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AC1" w:rsidRDefault="0022127E"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ca6720541354e5987df4065f3f1a6d3-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27E" w:rsidRDefault="0022127E">
      <w:r>
        <w:br w:type="page"/>
      </w:r>
    </w:p>
    <w:p w:rsidR="0022127E" w:rsidRPr="0022127E" w:rsidRDefault="0022127E" w:rsidP="0022127E">
      <w:pPr>
        <w:widowControl w:val="0"/>
        <w:numPr>
          <w:ilvl w:val="0"/>
          <w:numId w:val="9"/>
        </w:numPr>
        <w:tabs>
          <w:tab w:val="left" w:pos="2292"/>
        </w:tabs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22127E">
        <w:rPr>
          <w:rFonts w:ascii="Times New Roman" w:eastAsia="Times New Roman" w:hAnsi="Times New Roman" w:cs="Times New Roman"/>
          <w:b/>
          <w:sz w:val="24"/>
        </w:rPr>
        <w:lastRenderedPageBreak/>
        <w:t>Роль</w:t>
      </w:r>
      <w:r w:rsidRPr="0022127E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sz w:val="24"/>
        </w:rPr>
        <w:t>самостоятельной</w:t>
      </w:r>
      <w:r w:rsidRPr="0022127E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sz w:val="24"/>
        </w:rPr>
        <w:t>работы</w:t>
      </w:r>
      <w:r w:rsidRPr="0022127E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sz w:val="24"/>
        </w:rPr>
        <w:t>студентов</w:t>
      </w:r>
      <w:r w:rsidRPr="0022127E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sz w:val="24"/>
        </w:rPr>
        <w:t>в</w:t>
      </w:r>
      <w:r w:rsidRPr="0022127E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sz w:val="24"/>
        </w:rPr>
        <w:t>образовательном</w:t>
      </w:r>
      <w:r w:rsidRPr="0022127E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spacing w:val="-2"/>
          <w:sz w:val="24"/>
        </w:rPr>
        <w:t>процессе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Одним из важнейших условий практической реализации компетентностного подхода выступает самостоятельная работа студентов, которая предполагает повышение мотивации учащихся</w:t>
      </w:r>
      <w:r w:rsidRPr="002212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самостоятельное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2212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профессиональной деятельности, необходимых для эффективного профессионального самоопределения.</w:t>
      </w:r>
    </w:p>
    <w:p w:rsidR="0022127E" w:rsidRPr="0022127E" w:rsidRDefault="0022127E" w:rsidP="0022127E">
      <w:pPr>
        <w:widowControl w:val="0"/>
        <w:autoSpaceDE w:val="0"/>
        <w:autoSpaceDN w:val="0"/>
        <w:spacing w:before="1"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Студенту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из пассивного потребителя знаний необходимо превратиться в активного их творца, умеющего сформулировать проблему, проанализировать пути ее решения, найти оптимальный результат и доказать его правильность. Это предполагает ориентацию на активные</w:t>
      </w:r>
      <w:r w:rsidRPr="002212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методы</w:t>
      </w:r>
      <w:r w:rsidRPr="002212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овладения</w:t>
      </w:r>
      <w:r w:rsidRPr="002212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знаниями,</w:t>
      </w:r>
      <w:r w:rsidRPr="002212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2212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2212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2212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студентов,</w:t>
      </w:r>
      <w:r w:rsidRPr="002212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 xml:space="preserve">переход от поточного к индивидуализированному обучению с учетом потребностей и возможностей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личности.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Решение поставленных задач невозможно без повышения роли самостоятельной работы студента в освоении учебного материала, усиления ответственности преподавателей за развитие навыков самостоятельной работы, за стимулирование профессионального роста студентов, воспитание творческой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2212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инициативы.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Самостоятельная работа студента – планируемая учебная, учебно-исследовательская, научно- исследовательская работа студентов, выполняемая во внеаудиторное (аудиторное) время по заданию и при методическом руководстве преподавателя, но без его непосредственного участия (возможно частичное непосредственное участие преподавателя при сохранении ведущей роли студентов).</w:t>
      </w:r>
    </w:p>
    <w:p w:rsidR="0022127E" w:rsidRPr="0022127E" w:rsidRDefault="0022127E" w:rsidP="0022127E">
      <w:pPr>
        <w:widowControl w:val="0"/>
        <w:autoSpaceDE w:val="0"/>
        <w:autoSpaceDN w:val="0"/>
        <w:spacing w:before="1" w:after="0" w:line="240" w:lineRule="auto"/>
        <w:ind w:right="4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Целью самостоятельной работы студента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является овладение фундаментальными знаниями, профессиональными умениями и навыками по профилю будущей специальности, опытом творческой, исследовательской деятельности, развитие самостоятельности, ответственности и организованности, творческого подхода к решению проблем учебного и профессионального уровней.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i/>
          <w:spacing w:val="-4"/>
          <w:sz w:val="24"/>
        </w:rPr>
        <w:t>Задачи</w:t>
      </w:r>
      <w:r w:rsidRPr="0022127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i/>
          <w:spacing w:val="-4"/>
          <w:sz w:val="24"/>
        </w:rPr>
        <w:t>самостоятельной</w:t>
      </w:r>
      <w:r w:rsidRPr="0022127E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i/>
          <w:spacing w:val="-4"/>
          <w:sz w:val="24"/>
        </w:rPr>
        <w:t>работы</w:t>
      </w:r>
      <w:r w:rsidRPr="0022127E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i/>
          <w:spacing w:val="-4"/>
          <w:sz w:val="24"/>
        </w:rPr>
        <w:t>студента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>:</w:t>
      </w:r>
    </w:p>
    <w:p w:rsidR="0022127E" w:rsidRPr="0022127E" w:rsidRDefault="0022127E" w:rsidP="0022127E">
      <w:pPr>
        <w:widowControl w:val="0"/>
        <w:tabs>
          <w:tab w:val="left" w:pos="1939"/>
        </w:tabs>
        <w:autoSpaceDE w:val="0"/>
        <w:autoSpaceDN w:val="0"/>
        <w:spacing w:before="70" w:after="0" w:line="240" w:lineRule="auto"/>
        <w:ind w:right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 wp14:anchorId="4CF16333" wp14:editId="637780FA">
            <wp:simplePos x="0" y="0"/>
            <wp:positionH relativeFrom="page">
              <wp:posOffset>1537335</wp:posOffset>
            </wp:positionH>
            <wp:positionV relativeFrom="paragraph">
              <wp:posOffset>394647</wp:posOffset>
            </wp:positionV>
            <wp:extent cx="194945" cy="436206"/>
            <wp:effectExtent l="0" t="0" r="0" b="0"/>
            <wp:wrapNone/>
            <wp:docPr id="4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945" cy="436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127E">
        <w:rPr>
          <w:rFonts w:ascii="Times New Roman" w:eastAsia="Times New Roman" w:hAnsi="Times New Roman" w:cs="Times New Roman"/>
          <w:noProof/>
          <w:position w:val="8"/>
          <w:sz w:val="24"/>
          <w:szCs w:val="24"/>
          <w:lang w:eastAsia="ru-RU"/>
        </w:rPr>
        <w:drawing>
          <wp:inline distT="0" distB="0" distL="0" distR="0" wp14:anchorId="7A9BF4C6" wp14:editId="4C0A36BB">
            <wp:extent cx="92830" cy="13896"/>
            <wp:effectExtent l="0" t="0" r="0" b="0"/>
            <wp:docPr id="5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30" cy="1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127E">
        <w:rPr>
          <w:rFonts w:ascii="Times New Roman" w:eastAsia="Times New Roman" w:hAnsi="Times New Roman" w:cs="Times New Roman"/>
          <w:sz w:val="20"/>
          <w:szCs w:val="24"/>
        </w:rPr>
        <w:tab/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систематизация и закрепление полученных теоретических знаний и практических умений студентов;</w:t>
      </w:r>
    </w:p>
    <w:p w:rsidR="0022127E" w:rsidRPr="0022127E" w:rsidRDefault="0022127E" w:rsidP="0022127E">
      <w:pPr>
        <w:widowControl w:val="0"/>
        <w:autoSpaceDE w:val="0"/>
        <w:autoSpaceDN w:val="0"/>
        <w:spacing w:before="6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углубление</w:t>
      </w:r>
      <w:r w:rsidRPr="002212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расширение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теоретической</w:t>
      </w:r>
      <w:r w:rsidRPr="002212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подготовки;</w:t>
      </w:r>
    </w:p>
    <w:p w:rsidR="0022127E" w:rsidRPr="0022127E" w:rsidRDefault="0022127E" w:rsidP="0022127E">
      <w:pPr>
        <w:widowControl w:val="0"/>
        <w:autoSpaceDE w:val="0"/>
        <w:autoSpaceDN w:val="0"/>
        <w:spacing w:before="70"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формирование умений использовать нормативную, правовую, справочную документацию и специальную литературу;</w:t>
      </w:r>
    </w:p>
    <w:p w:rsidR="0022127E" w:rsidRPr="0022127E" w:rsidRDefault="0022127E" w:rsidP="0022127E">
      <w:pPr>
        <w:widowControl w:val="0"/>
        <w:tabs>
          <w:tab w:val="left" w:pos="2023"/>
        </w:tabs>
        <w:autoSpaceDE w:val="0"/>
        <w:autoSpaceDN w:val="0"/>
        <w:spacing w:before="69" w:after="0" w:line="240" w:lineRule="auto"/>
        <w:ind w:righ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noProof/>
          <w:position w:val="8"/>
          <w:sz w:val="24"/>
          <w:szCs w:val="24"/>
          <w:lang w:eastAsia="ru-RU"/>
        </w:rPr>
        <w:drawing>
          <wp:inline distT="0" distB="0" distL="0" distR="0" wp14:anchorId="3EE285DE" wp14:editId="133658A3">
            <wp:extent cx="92830" cy="13901"/>
            <wp:effectExtent l="0" t="0" r="0" b="0"/>
            <wp:docPr id="6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30" cy="1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127E">
        <w:rPr>
          <w:rFonts w:ascii="Times New Roman" w:eastAsia="Times New Roman" w:hAnsi="Times New Roman" w:cs="Times New Roman"/>
          <w:sz w:val="20"/>
          <w:szCs w:val="24"/>
        </w:rPr>
        <w:tab/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развитие познавательных способностей и активности студентов: творческой инициативы, самостоятельности, ответственности и организованности;</w:t>
      </w:r>
    </w:p>
    <w:p w:rsidR="0022127E" w:rsidRPr="0022127E" w:rsidRDefault="0022127E" w:rsidP="0022127E">
      <w:pPr>
        <w:widowControl w:val="0"/>
        <w:tabs>
          <w:tab w:val="left" w:pos="2023"/>
        </w:tabs>
        <w:autoSpaceDE w:val="0"/>
        <w:autoSpaceDN w:val="0"/>
        <w:spacing w:before="67" w:after="0" w:line="240" w:lineRule="auto"/>
        <w:ind w:right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1" wp14:anchorId="26F32787" wp14:editId="5940365D">
            <wp:simplePos x="0" y="0"/>
            <wp:positionH relativeFrom="page">
              <wp:posOffset>1537335</wp:posOffset>
            </wp:positionH>
            <wp:positionV relativeFrom="paragraph">
              <wp:posOffset>393964</wp:posOffset>
            </wp:positionV>
            <wp:extent cx="194945" cy="436740"/>
            <wp:effectExtent l="0" t="0" r="0" b="0"/>
            <wp:wrapNone/>
            <wp:docPr id="7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945" cy="43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127E">
        <w:rPr>
          <w:rFonts w:ascii="Times New Roman" w:eastAsia="Times New Roman" w:hAnsi="Times New Roman" w:cs="Times New Roman"/>
          <w:noProof/>
          <w:position w:val="7"/>
          <w:sz w:val="24"/>
          <w:szCs w:val="24"/>
          <w:lang w:eastAsia="ru-RU"/>
        </w:rPr>
        <w:drawing>
          <wp:inline distT="0" distB="0" distL="0" distR="0" wp14:anchorId="0F728333" wp14:editId="37200735">
            <wp:extent cx="92830" cy="13878"/>
            <wp:effectExtent l="0" t="0" r="0" b="0"/>
            <wp:docPr id="8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30" cy="1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127E">
        <w:rPr>
          <w:rFonts w:ascii="Times New Roman" w:eastAsia="Times New Roman" w:hAnsi="Times New Roman" w:cs="Times New Roman"/>
          <w:sz w:val="20"/>
          <w:szCs w:val="24"/>
        </w:rPr>
        <w:tab/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формирование самостоятельности мышления, способностей к саморазвитию, самосовершенствованию и самореализации;</w:t>
      </w:r>
    </w:p>
    <w:p w:rsidR="0022127E" w:rsidRPr="0022127E" w:rsidRDefault="0022127E" w:rsidP="0022127E">
      <w:pPr>
        <w:widowControl w:val="0"/>
        <w:autoSpaceDE w:val="0"/>
        <w:autoSpaceDN w:val="0"/>
        <w:spacing w:before="7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развитие исследовательских</w:t>
      </w:r>
      <w:r w:rsidRPr="0022127E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умений;</w:t>
      </w:r>
    </w:p>
    <w:p w:rsidR="0022127E" w:rsidRPr="0022127E" w:rsidRDefault="0022127E" w:rsidP="0022127E">
      <w:pPr>
        <w:widowControl w:val="0"/>
        <w:autoSpaceDE w:val="0"/>
        <w:autoSpaceDN w:val="0"/>
        <w:spacing w:before="70" w:after="0" w:line="240" w:lineRule="auto"/>
        <w:ind w:right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использование материала, собранного и полученного в ходе самостоятельных занятий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практических занятиях,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написании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курсовых и</w:t>
      </w:r>
      <w:r w:rsidRPr="002212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выпускной</w:t>
      </w:r>
      <w:r w:rsidRPr="002212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квалификационной работ, для эффективной подготовки к итоговым зачетам и экзаменам.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Функции</w:t>
      </w:r>
      <w:r w:rsidRPr="0022127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>самостоятельной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>работы</w:t>
      </w:r>
      <w:r w:rsidRPr="002212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>студента:</w:t>
      </w:r>
    </w:p>
    <w:p w:rsidR="0022127E" w:rsidRPr="0022127E" w:rsidRDefault="0022127E" w:rsidP="0022127E">
      <w:pPr>
        <w:widowControl w:val="0"/>
        <w:numPr>
          <w:ilvl w:val="0"/>
          <w:numId w:val="8"/>
        </w:numPr>
        <w:tabs>
          <w:tab w:val="left" w:pos="2291"/>
        </w:tabs>
        <w:autoSpaceDE w:val="0"/>
        <w:autoSpaceDN w:val="0"/>
        <w:spacing w:after="0" w:line="293" w:lineRule="exact"/>
        <w:ind w:left="2291" w:hanging="719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i/>
          <w:sz w:val="24"/>
        </w:rPr>
        <w:t>развивающая</w:t>
      </w:r>
      <w:r w:rsidRPr="0022127E">
        <w:rPr>
          <w:rFonts w:ascii="Times New Roman" w:eastAsia="Times New Roman" w:hAnsi="Times New Roman" w:cs="Times New Roman"/>
          <w:i/>
          <w:spacing w:val="59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(повышение</w:t>
      </w:r>
      <w:r w:rsidRPr="0022127E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культуры</w:t>
      </w:r>
      <w:r w:rsidRPr="0022127E">
        <w:rPr>
          <w:rFonts w:ascii="Times New Roman" w:eastAsia="Times New Roman" w:hAnsi="Times New Roman" w:cs="Times New Roman"/>
          <w:spacing w:val="6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умственного</w:t>
      </w:r>
      <w:r w:rsidRPr="0022127E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труда,</w:t>
      </w:r>
      <w:r w:rsidRPr="0022127E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приобщение</w:t>
      </w:r>
      <w:r w:rsidRPr="0022127E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10"/>
          <w:sz w:val="24"/>
        </w:rPr>
        <w:t>к</w:t>
      </w:r>
    </w:p>
    <w:p w:rsidR="0022127E" w:rsidRPr="0022127E" w:rsidRDefault="0022127E" w:rsidP="0022127E">
      <w:pPr>
        <w:widowControl w:val="0"/>
        <w:numPr>
          <w:ilvl w:val="0"/>
          <w:numId w:val="8"/>
        </w:numPr>
        <w:tabs>
          <w:tab w:val="left" w:pos="2291"/>
        </w:tabs>
        <w:autoSpaceDE w:val="0"/>
        <w:autoSpaceDN w:val="0"/>
        <w:spacing w:after="0" w:line="240" w:lineRule="auto"/>
        <w:ind w:right="427" w:firstLine="719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 xml:space="preserve">творческим видам деятельности, обогащение интеллектуальных способностей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студентов);</w:t>
      </w:r>
    </w:p>
    <w:p w:rsidR="0022127E" w:rsidRPr="0022127E" w:rsidRDefault="0022127E" w:rsidP="0022127E">
      <w:pPr>
        <w:widowControl w:val="0"/>
        <w:numPr>
          <w:ilvl w:val="0"/>
          <w:numId w:val="8"/>
        </w:numPr>
        <w:tabs>
          <w:tab w:val="left" w:pos="2291"/>
        </w:tabs>
        <w:autoSpaceDE w:val="0"/>
        <w:autoSpaceDN w:val="0"/>
        <w:spacing w:after="0" w:line="240" w:lineRule="auto"/>
        <w:ind w:right="428" w:firstLine="719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i/>
          <w:sz w:val="24"/>
        </w:rPr>
        <w:t>информационно-обучающая</w:t>
      </w:r>
      <w:r w:rsidRPr="0022127E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(учебная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деятельность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студентов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на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аудиторных занятиях, неподкрепленная самостоятельной работой, становится мало результативной);</w:t>
      </w:r>
    </w:p>
    <w:p w:rsidR="0022127E" w:rsidRPr="0022127E" w:rsidRDefault="0022127E" w:rsidP="0022127E">
      <w:pPr>
        <w:widowControl w:val="0"/>
        <w:numPr>
          <w:ilvl w:val="0"/>
          <w:numId w:val="8"/>
        </w:numPr>
        <w:tabs>
          <w:tab w:val="left" w:pos="2291"/>
        </w:tabs>
        <w:autoSpaceDE w:val="0"/>
        <w:autoSpaceDN w:val="0"/>
        <w:spacing w:after="0" w:line="240" w:lineRule="auto"/>
        <w:ind w:right="427" w:firstLine="719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i/>
          <w:sz w:val="24"/>
        </w:rPr>
        <w:t xml:space="preserve">ориентирующая и стимулирующая </w:t>
      </w:r>
      <w:r w:rsidRPr="0022127E">
        <w:rPr>
          <w:rFonts w:ascii="Times New Roman" w:eastAsia="Times New Roman" w:hAnsi="Times New Roman" w:cs="Times New Roman"/>
          <w:sz w:val="24"/>
        </w:rPr>
        <w:t xml:space="preserve">(процессу обучения придается ускорение и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мотивация);</w:t>
      </w:r>
    </w:p>
    <w:p w:rsidR="0022127E" w:rsidRPr="0022127E" w:rsidRDefault="0022127E" w:rsidP="0022127E">
      <w:pPr>
        <w:widowControl w:val="0"/>
        <w:numPr>
          <w:ilvl w:val="0"/>
          <w:numId w:val="8"/>
        </w:numPr>
        <w:tabs>
          <w:tab w:val="left" w:pos="2291"/>
        </w:tabs>
        <w:autoSpaceDE w:val="0"/>
        <w:autoSpaceDN w:val="0"/>
        <w:spacing w:after="0" w:line="240" w:lineRule="auto"/>
        <w:ind w:right="425" w:firstLine="719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i/>
          <w:sz w:val="24"/>
        </w:rPr>
        <w:t>воспитательная</w:t>
      </w:r>
      <w:r w:rsidRPr="0022127E">
        <w:rPr>
          <w:rFonts w:ascii="Times New Roman" w:eastAsia="Times New Roman" w:hAnsi="Times New Roman" w:cs="Times New Roman"/>
          <w:i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(формируются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развиваются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профессиональные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качества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специалиста и гражданина);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2127E" w:rsidRPr="0022127E">
          <w:pgSz w:w="11910" w:h="16840"/>
          <w:pgMar w:top="1160" w:right="141" w:bottom="280" w:left="850" w:header="720" w:footer="720" w:gutter="0"/>
          <w:cols w:space="720"/>
        </w:sectPr>
      </w:pPr>
    </w:p>
    <w:p w:rsidR="0022127E" w:rsidRPr="0022127E" w:rsidRDefault="0022127E" w:rsidP="0022127E">
      <w:pPr>
        <w:widowControl w:val="0"/>
        <w:numPr>
          <w:ilvl w:val="0"/>
          <w:numId w:val="8"/>
        </w:numPr>
        <w:tabs>
          <w:tab w:val="left" w:pos="2291"/>
        </w:tabs>
        <w:autoSpaceDE w:val="0"/>
        <w:autoSpaceDN w:val="0"/>
        <w:spacing w:before="86" w:after="0" w:line="240" w:lineRule="auto"/>
        <w:ind w:left="1572" w:right="534"/>
        <w:rPr>
          <w:rFonts w:ascii="Times New Roman" w:eastAsia="Times New Roman" w:hAnsi="Times New Roman" w:cs="Times New Roman"/>
          <w:i/>
          <w:sz w:val="24"/>
        </w:rPr>
      </w:pPr>
      <w:r w:rsidRPr="0022127E">
        <w:rPr>
          <w:rFonts w:ascii="Times New Roman" w:eastAsia="Times New Roman" w:hAnsi="Times New Roman" w:cs="Times New Roman"/>
          <w:i/>
          <w:sz w:val="24"/>
        </w:rPr>
        <w:lastRenderedPageBreak/>
        <w:t>исследовательская</w:t>
      </w:r>
      <w:r w:rsidRPr="0022127E">
        <w:rPr>
          <w:rFonts w:ascii="Times New Roman" w:eastAsia="Times New Roman" w:hAnsi="Times New Roman" w:cs="Times New Roman"/>
          <w:i/>
          <w:spacing w:val="-1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(новый</w:t>
      </w:r>
      <w:r w:rsidRPr="0022127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уровень</w:t>
      </w:r>
      <w:r w:rsidRPr="0022127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профессионально-творческого</w:t>
      </w:r>
      <w:r w:rsidRPr="0022127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 xml:space="preserve">мышления). В основе самостоятельной работы студентов лежат следующие </w:t>
      </w:r>
      <w:r w:rsidRPr="0022127E">
        <w:rPr>
          <w:rFonts w:ascii="Times New Roman" w:eastAsia="Times New Roman" w:hAnsi="Times New Roman" w:cs="Times New Roman"/>
          <w:i/>
          <w:sz w:val="24"/>
        </w:rPr>
        <w:t>принципы:</w:t>
      </w:r>
    </w:p>
    <w:p w:rsidR="0022127E" w:rsidRPr="0022127E" w:rsidRDefault="0022127E" w:rsidP="0022127E">
      <w:pPr>
        <w:widowControl w:val="0"/>
        <w:numPr>
          <w:ilvl w:val="0"/>
          <w:numId w:val="7"/>
        </w:numPr>
        <w:tabs>
          <w:tab w:val="left" w:pos="2409"/>
        </w:tabs>
        <w:autoSpaceDE w:val="0"/>
        <w:autoSpaceDN w:val="0"/>
        <w:spacing w:after="0" w:line="276" w:lineRule="exact"/>
        <w:ind w:hanging="837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pacing w:val="-2"/>
          <w:sz w:val="24"/>
        </w:rPr>
        <w:t>развития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творческой</w:t>
      </w:r>
      <w:r w:rsidRPr="0022127E">
        <w:rPr>
          <w:rFonts w:ascii="Times New Roman" w:eastAsia="Times New Roman" w:hAnsi="Times New Roman" w:cs="Times New Roman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:rsidR="0022127E" w:rsidRPr="0022127E" w:rsidRDefault="0022127E" w:rsidP="0022127E">
      <w:pPr>
        <w:widowControl w:val="0"/>
        <w:numPr>
          <w:ilvl w:val="0"/>
          <w:numId w:val="7"/>
        </w:numPr>
        <w:tabs>
          <w:tab w:val="left" w:pos="2409"/>
        </w:tabs>
        <w:autoSpaceDE w:val="0"/>
        <w:autoSpaceDN w:val="0"/>
        <w:spacing w:after="0" w:line="240" w:lineRule="auto"/>
        <w:ind w:hanging="837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pacing w:val="-2"/>
          <w:sz w:val="24"/>
        </w:rPr>
        <w:t>целевого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планирования;</w:t>
      </w:r>
    </w:p>
    <w:p w:rsidR="0022127E" w:rsidRPr="0022127E" w:rsidRDefault="0022127E" w:rsidP="0022127E">
      <w:pPr>
        <w:widowControl w:val="0"/>
        <w:numPr>
          <w:ilvl w:val="0"/>
          <w:numId w:val="7"/>
        </w:numPr>
        <w:tabs>
          <w:tab w:val="left" w:pos="2409"/>
        </w:tabs>
        <w:autoSpaceDE w:val="0"/>
        <w:autoSpaceDN w:val="0"/>
        <w:spacing w:after="0" w:line="240" w:lineRule="auto"/>
        <w:ind w:hanging="837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pacing w:val="-2"/>
          <w:sz w:val="24"/>
        </w:rPr>
        <w:t>личностно-деятельностного</w:t>
      </w:r>
      <w:r w:rsidRPr="0022127E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подхода.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Самостоятельная работа студента – важнейшая составная часть учебного процесса, обязательная для каждого студента, объем которой определяется учебным планом.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Методологическую основу самостоятельной работы студента составляет деятельностный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подход,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ориентированы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умений решать типовые и нетиповые задачи, т. е. на реальные ситуации, в которых студентам надо проявить знание конкретной дисциплины.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Предметно и содержательно самостоятельная работа студента определяется федеральным государственным образовательным стандартом, действующими учебными планами</w:t>
      </w:r>
      <w:r w:rsidRPr="002212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212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2212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2212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2212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2212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2212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рабочими</w:t>
      </w:r>
      <w:r w:rsidRPr="002212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программами учебных дисциплин, средствами обеспечения: учебниками, учебными пособиями и методическими руководствами, учебно-методическими рекомендациями и т.д.</w:t>
      </w:r>
    </w:p>
    <w:p w:rsidR="0022127E" w:rsidRPr="0022127E" w:rsidRDefault="0022127E" w:rsidP="0022127E">
      <w:pPr>
        <w:widowControl w:val="0"/>
        <w:autoSpaceDE w:val="0"/>
        <w:autoSpaceDN w:val="0"/>
        <w:spacing w:before="1"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i/>
          <w:sz w:val="24"/>
        </w:rPr>
        <w:t>Планируемые</w:t>
      </w:r>
      <w:r w:rsidRPr="0022127E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i/>
          <w:sz w:val="24"/>
        </w:rPr>
        <w:t>результаты</w:t>
      </w:r>
      <w:r w:rsidRPr="0022127E">
        <w:rPr>
          <w:rFonts w:ascii="Times New Roman" w:eastAsia="Times New Roman" w:hAnsi="Times New Roman" w:cs="Times New Roman"/>
          <w:i/>
          <w:spacing w:val="-1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грамотно</w:t>
      </w:r>
      <w:r w:rsidRPr="0022127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организованной</w:t>
      </w:r>
      <w:r w:rsidRPr="0022127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самостоятельной</w:t>
      </w:r>
      <w:r w:rsidRPr="0022127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работы</w:t>
      </w:r>
      <w:r w:rsidRPr="0022127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 xml:space="preserve">студента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предполагают:</w:t>
      </w:r>
    </w:p>
    <w:p w:rsidR="0022127E" w:rsidRPr="0022127E" w:rsidRDefault="0022127E" w:rsidP="0022127E">
      <w:pPr>
        <w:widowControl w:val="0"/>
        <w:numPr>
          <w:ilvl w:val="0"/>
          <w:numId w:val="6"/>
        </w:numPr>
        <w:tabs>
          <w:tab w:val="left" w:pos="2291"/>
          <w:tab w:val="left" w:pos="3421"/>
          <w:tab w:val="left" w:pos="4401"/>
          <w:tab w:val="left" w:pos="6099"/>
          <w:tab w:val="left" w:pos="8270"/>
          <w:tab w:val="left" w:pos="9291"/>
          <w:tab w:val="left" w:pos="10351"/>
        </w:tabs>
        <w:autoSpaceDE w:val="0"/>
        <w:autoSpaceDN w:val="0"/>
        <w:spacing w:after="0" w:line="240" w:lineRule="auto"/>
        <w:ind w:right="433" w:firstLine="719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pacing w:val="-2"/>
          <w:sz w:val="24"/>
        </w:rPr>
        <w:t>усвоение</w:t>
      </w:r>
      <w:r w:rsidRPr="0022127E">
        <w:rPr>
          <w:rFonts w:ascii="Times New Roman" w:eastAsia="Times New Roman" w:hAnsi="Times New Roman" w:cs="Times New Roman"/>
          <w:sz w:val="24"/>
        </w:rPr>
        <w:tab/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знаний,</w:t>
      </w:r>
      <w:r w:rsidRPr="0022127E">
        <w:rPr>
          <w:rFonts w:ascii="Times New Roman" w:eastAsia="Times New Roman" w:hAnsi="Times New Roman" w:cs="Times New Roman"/>
          <w:sz w:val="24"/>
        </w:rPr>
        <w:tab/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 w:rsidRPr="0022127E">
        <w:rPr>
          <w:rFonts w:ascii="Times New Roman" w:eastAsia="Times New Roman" w:hAnsi="Times New Roman" w:cs="Times New Roman"/>
          <w:sz w:val="24"/>
        </w:rPr>
        <w:tab/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профессиональных</w:t>
      </w:r>
      <w:r w:rsidRPr="0022127E">
        <w:rPr>
          <w:rFonts w:ascii="Times New Roman" w:eastAsia="Times New Roman" w:hAnsi="Times New Roman" w:cs="Times New Roman"/>
          <w:sz w:val="24"/>
        </w:rPr>
        <w:tab/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умений,</w:t>
      </w:r>
      <w:r w:rsidRPr="0022127E">
        <w:rPr>
          <w:rFonts w:ascii="Times New Roman" w:eastAsia="Times New Roman" w:hAnsi="Times New Roman" w:cs="Times New Roman"/>
          <w:sz w:val="24"/>
        </w:rPr>
        <w:tab/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навыков</w:t>
      </w:r>
      <w:r w:rsidRPr="0022127E">
        <w:rPr>
          <w:rFonts w:ascii="Times New Roman" w:eastAsia="Times New Roman" w:hAnsi="Times New Roman" w:cs="Times New Roman"/>
          <w:sz w:val="24"/>
        </w:rPr>
        <w:tab/>
      </w:r>
      <w:r w:rsidRPr="0022127E">
        <w:rPr>
          <w:rFonts w:ascii="Times New Roman" w:eastAsia="Times New Roman" w:hAnsi="Times New Roman" w:cs="Times New Roman"/>
          <w:spacing w:val="-10"/>
          <w:sz w:val="24"/>
        </w:rPr>
        <w:t xml:space="preserve">и </w:t>
      </w:r>
      <w:r w:rsidRPr="0022127E">
        <w:rPr>
          <w:rFonts w:ascii="Times New Roman" w:eastAsia="Times New Roman" w:hAnsi="Times New Roman" w:cs="Times New Roman"/>
          <w:sz w:val="24"/>
        </w:rPr>
        <w:t>компетенций будущего специалиста;</w:t>
      </w:r>
    </w:p>
    <w:p w:rsidR="0022127E" w:rsidRPr="0022127E" w:rsidRDefault="0022127E" w:rsidP="0022127E">
      <w:pPr>
        <w:widowControl w:val="0"/>
        <w:numPr>
          <w:ilvl w:val="0"/>
          <w:numId w:val="6"/>
        </w:numPr>
        <w:tabs>
          <w:tab w:val="left" w:pos="2291"/>
        </w:tabs>
        <w:autoSpaceDE w:val="0"/>
        <w:autoSpaceDN w:val="0"/>
        <w:spacing w:after="0" w:line="240" w:lineRule="auto"/>
        <w:ind w:right="418" w:firstLine="719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закрепление</w:t>
      </w:r>
      <w:r w:rsidRPr="0022127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знания</w:t>
      </w:r>
      <w:r w:rsidRPr="0022127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теоретического</w:t>
      </w:r>
      <w:r w:rsidRPr="0022127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материала</w:t>
      </w:r>
      <w:r w:rsidRPr="0022127E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практическим</w:t>
      </w:r>
      <w:r w:rsidRPr="0022127E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путем;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воспитание потребности в самообразовании;</w:t>
      </w:r>
    </w:p>
    <w:p w:rsidR="0022127E" w:rsidRPr="0022127E" w:rsidRDefault="0022127E" w:rsidP="0022127E">
      <w:pPr>
        <w:widowControl w:val="0"/>
        <w:numPr>
          <w:ilvl w:val="0"/>
          <w:numId w:val="6"/>
        </w:numPr>
        <w:tabs>
          <w:tab w:val="left" w:pos="2291"/>
        </w:tabs>
        <w:autoSpaceDE w:val="0"/>
        <w:autoSpaceDN w:val="0"/>
        <w:spacing w:after="0" w:line="293" w:lineRule="exact"/>
        <w:ind w:left="2291" w:hanging="719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pacing w:val="-2"/>
          <w:sz w:val="24"/>
        </w:rPr>
        <w:t>максимальное</w:t>
      </w:r>
      <w:r w:rsidRPr="0022127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развитие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познавательных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творческих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способностей</w:t>
      </w:r>
      <w:r w:rsidRPr="0022127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личности;</w:t>
      </w:r>
    </w:p>
    <w:p w:rsidR="0022127E" w:rsidRPr="0022127E" w:rsidRDefault="0022127E" w:rsidP="0022127E">
      <w:pPr>
        <w:widowControl w:val="0"/>
        <w:numPr>
          <w:ilvl w:val="0"/>
          <w:numId w:val="6"/>
        </w:numPr>
        <w:tabs>
          <w:tab w:val="left" w:pos="2291"/>
        </w:tabs>
        <w:autoSpaceDE w:val="0"/>
        <w:autoSpaceDN w:val="0"/>
        <w:spacing w:after="0" w:line="293" w:lineRule="exact"/>
        <w:ind w:left="2291" w:hanging="719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pacing w:val="-2"/>
          <w:sz w:val="24"/>
        </w:rPr>
        <w:t>побуждение</w:t>
      </w:r>
      <w:r w:rsidRPr="0022127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к</w:t>
      </w:r>
      <w:r w:rsidRPr="0022127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научно-исследовательской</w:t>
      </w:r>
      <w:r w:rsidRPr="0022127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работе;</w:t>
      </w:r>
    </w:p>
    <w:p w:rsidR="0022127E" w:rsidRPr="0022127E" w:rsidRDefault="0022127E" w:rsidP="0022127E">
      <w:pPr>
        <w:widowControl w:val="0"/>
        <w:numPr>
          <w:ilvl w:val="0"/>
          <w:numId w:val="6"/>
        </w:numPr>
        <w:tabs>
          <w:tab w:val="left" w:pos="2291"/>
          <w:tab w:val="left" w:pos="3767"/>
          <w:tab w:val="left" w:pos="4944"/>
          <w:tab w:val="left" w:pos="5371"/>
          <w:tab w:val="left" w:pos="7390"/>
          <w:tab w:val="left" w:pos="9497"/>
        </w:tabs>
        <w:autoSpaceDE w:val="0"/>
        <w:autoSpaceDN w:val="0"/>
        <w:spacing w:after="0" w:line="240" w:lineRule="auto"/>
        <w:ind w:right="428" w:firstLine="719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pacing w:val="-2"/>
          <w:sz w:val="24"/>
        </w:rPr>
        <w:t>повышение</w:t>
      </w:r>
      <w:r w:rsidRPr="0022127E">
        <w:rPr>
          <w:rFonts w:ascii="Times New Roman" w:eastAsia="Times New Roman" w:hAnsi="Times New Roman" w:cs="Times New Roman"/>
          <w:sz w:val="24"/>
        </w:rPr>
        <w:tab/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качества</w:t>
      </w:r>
      <w:r w:rsidRPr="0022127E">
        <w:rPr>
          <w:rFonts w:ascii="Times New Roman" w:eastAsia="Times New Roman" w:hAnsi="Times New Roman" w:cs="Times New Roman"/>
          <w:sz w:val="24"/>
        </w:rPr>
        <w:tab/>
      </w:r>
      <w:r w:rsidRPr="0022127E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22127E">
        <w:rPr>
          <w:rFonts w:ascii="Times New Roman" w:eastAsia="Times New Roman" w:hAnsi="Times New Roman" w:cs="Times New Roman"/>
          <w:sz w:val="24"/>
        </w:rPr>
        <w:tab/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интенсификации</w:t>
      </w:r>
      <w:r w:rsidRPr="0022127E">
        <w:rPr>
          <w:rFonts w:ascii="Times New Roman" w:eastAsia="Times New Roman" w:hAnsi="Times New Roman" w:cs="Times New Roman"/>
          <w:sz w:val="24"/>
        </w:rPr>
        <w:tab/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образовательного</w:t>
      </w:r>
      <w:r w:rsidRPr="0022127E">
        <w:rPr>
          <w:rFonts w:ascii="Times New Roman" w:eastAsia="Times New Roman" w:hAnsi="Times New Roman" w:cs="Times New Roman"/>
          <w:sz w:val="24"/>
        </w:rPr>
        <w:tab/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процесса; </w:t>
      </w:r>
      <w:r w:rsidRPr="0022127E">
        <w:rPr>
          <w:rFonts w:ascii="Times New Roman" w:eastAsia="Times New Roman" w:hAnsi="Times New Roman" w:cs="Times New Roman"/>
          <w:sz w:val="24"/>
        </w:rPr>
        <w:t>формирование интереса к избранной профессии и овладению ее особенностями;</w:t>
      </w:r>
    </w:p>
    <w:p w:rsidR="0022127E" w:rsidRPr="0022127E" w:rsidRDefault="0022127E" w:rsidP="0022127E">
      <w:pPr>
        <w:widowControl w:val="0"/>
        <w:numPr>
          <w:ilvl w:val="0"/>
          <w:numId w:val="6"/>
        </w:numPr>
        <w:tabs>
          <w:tab w:val="left" w:pos="2291"/>
        </w:tabs>
        <w:autoSpaceDE w:val="0"/>
        <w:autoSpaceDN w:val="0"/>
        <w:spacing w:after="0" w:line="292" w:lineRule="exact"/>
        <w:ind w:left="2291" w:hanging="719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pacing w:val="-2"/>
          <w:sz w:val="24"/>
        </w:rPr>
        <w:t>осуществление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дифференцированного</w:t>
      </w:r>
      <w:r w:rsidRPr="0022127E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подхода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в</w:t>
      </w:r>
      <w:r w:rsidRPr="0022127E">
        <w:rPr>
          <w:rFonts w:ascii="Times New Roman" w:eastAsia="Times New Roman" w:hAnsi="Times New Roman" w:cs="Times New Roman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обучении.</w:t>
      </w:r>
    </w:p>
    <w:p w:rsidR="0022127E" w:rsidRPr="0022127E" w:rsidRDefault="0022127E" w:rsidP="0022127E">
      <w:pPr>
        <w:widowControl w:val="0"/>
        <w:numPr>
          <w:ilvl w:val="0"/>
          <w:numId w:val="6"/>
        </w:numPr>
        <w:tabs>
          <w:tab w:val="left" w:pos="2291"/>
        </w:tabs>
        <w:autoSpaceDE w:val="0"/>
        <w:autoSpaceDN w:val="0"/>
        <w:spacing w:after="0" w:line="240" w:lineRule="auto"/>
        <w:ind w:right="429" w:firstLine="719"/>
        <w:jc w:val="right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применение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полученных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знаний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практических навыков для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анализа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ситуации и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выработки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правильного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решения,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для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формирования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собственной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позиции,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теории,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модели.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Достижение планируемых результатов позволит придать инновационный характер современному образовательному, а, следовательно, решить задачи его модернизации.</w:t>
      </w:r>
    </w:p>
    <w:p w:rsidR="0022127E" w:rsidRPr="0022127E" w:rsidRDefault="0022127E" w:rsidP="0022127E">
      <w:pPr>
        <w:widowControl w:val="0"/>
        <w:numPr>
          <w:ilvl w:val="0"/>
          <w:numId w:val="9"/>
        </w:numPr>
        <w:tabs>
          <w:tab w:val="left" w:pos="2292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22127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2212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2212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составлению</w:t>
      </w:r>
      <w:r w:rsidRPr="002212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конспектов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Внимательно прочитайте текст и при необходимости уточните в справочной литературе непонятные слова.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Разделите материал на логические блоки. Используйте заголовки и подзаголовки для выделения основных тем и подтем. Применяйте схемы, таблицы и списки для упрощения восприятия информации.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Определите</w:t>
      </w:r>
      <w:r w:rsidRPr="0022127E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термины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127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понятия,</w:t>
      </w:r>
      <w:r w:rsidRPr="0022127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22127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включены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127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конспект.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2212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четко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определены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объяснены.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Добавьте графики, диаграммы или иллюстрации, если это уместно. Визуальные элементы помогают лучше запомнить информацию.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Стремитесь</w:t>
      </w:r>
      <w:r w:rsidRPr="0022127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2127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лаконичности.</w:t>
      </w:r>
      <w:r w:rsidRPr="0022127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Используйте</w:t>
      </w:r>
      <w:r w:rsidRPr="0022127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короткие</w:t>
      </w:r>
      <w:r w:rsidRPr="0022127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предложения</w:t>
      </w:r>
      <w:r w:rsidRPr="0022127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127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простые</w:t>
      </w:r>
      <w:r w:rsidRPr="0022127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слова.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Избегайте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излишней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сложности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многословия.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Стройте материал от общего к частному или от простого к сложному. Это поможет лучше усвоить информацию.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написания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конспекта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обязательно</w:t>
      </w:r>
      <w:r w:rsidRPr="0022127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пересмотрите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его.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Убедитесь,</w:t>
      </w:r>
      <w:r w:rsidRPr="0022127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информация актуальна, а структура логична.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Критерии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конспекта:</w:t>
      </w:r>
    </w:p>
    <w:p w:rsidR="0022127E" w:rsidRPr="0022127E" w:rsidRDefault="0022127E" w:rsidP="0022127E">
      <w:pPr>
        <w:widowControl w:val="0"/>
        <w:numPr>
          <w:ilvl w:val="0"/>
          <w:numId w:val="5"/>
        </w:numPr>
        <w:tabs>
          <w:tab w:val="left" w:pos="181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Содержание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(50%):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0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Полнота</w:t>
      </w:r>
      <w:r w:rsidRPr="002212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12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точность</w:t>
      </w:r>
      <w:r w:rsidRPr="002212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представленной</w:t>
      </w:r>
      <w:r w:rsidRPr="002212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информации. Соответствие теме и целям конспекта.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2127E" w:rsidRPr="0022127E">
          <w:pgSz w:w="11910" w:h="16840"/>
          <w:pgMar w:top="1140" w:right="141" w:bottom="280" w:left="850" w:header="720" w:footer="720" w:gutter="0"/>
          <w:cols w:space="720"/>
        </w:sectPr>
      </w:pPr>
    </w:p>
    <w:p w:rsidR="0022127E" w:rsidRPr="0022127E" w:rsidRDefault="0022127E" w:rsidP="0022127E">
      <w:pPr>
        <w:widowControl w:val="0"/>
        <w:numPr>
          <w:ilvl w:val="0"/>
          <w:numId w:val="5"/>
        </w:numPr>
        <w:tabs>
          <w:tab w:val="left" w:pos="1812"/>
        </w:tabs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lastRenderedPageBreak/>
        <w:t>Структура</w:t>
      </w:r>
      <w:r w:rsidRPr="0022127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(30%):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2981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Логичность</w:t>
      </w:r>
      <w:r w:rsidRPr="002212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12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2212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изложения</w:t>
      </w:r>
      <w:r w:rsidRPr="002212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материала. Наличие четких заголовков и подзаголовков.</w:t>
      </w:r>
    </w:p>
    <w:p w:rsidR="0022127E" w:rsidRPr="0022127E" w:rsidRDefault="0022127E" w:rsidP="0022127E">
      <w:pPr>
        <w:widowControl w:val="0"/>
        <w:numPr>
          <w:ilvl w:val="0"/>
          <w:numId w:val="5"/>
        </w:numPr>
        <w:tabs>
          <w:tab w:val="left" w:pos="1812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Язык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 стиль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(20%):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Ясность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доступность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изложения.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Отсутствие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грамматических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12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орфографических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ошибок.</w:t>
      </w:r>
    </w:p>
    <w:p w:rsidR="0022127E" w:rsidRPr="0022127E" w:rsidRDefault="0022127E" w:rsidP="0022127E">
      <w:pPr>
        <w:widowControl w:val="0"/>
        <w:numPr>
          <w:ilvl w:val="0"/>
          <w:numId w:val="9"/>
        </w:numPr>
        <w:tabs>
          <w:tab w:val="left" w:pos="2292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22127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2212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2212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самостоятельному</w:t>
      </w:r>
      <w:r w:rsidRPr="002212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решению</w:t>
      </w:r>
      <w:r w:rsidRPr="002212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212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самостоятельном</w:t>
      </w:r>
      <w:r w:rsidRPr="0022127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2212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поставленных</w:t>
      </w:r>
      <w:r w:rsidRPr="0022127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22127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22127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обосновывать</w:t>
      </w:r>
      <w:r w:rsidRPr="002212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каждый шаг, опираясь на теоретические основы курса. Если студент сталкивается с несколькими способами решения проблемы, ему следует сравнить их и выбрать наиболее эффективный. Перед началом работы над задачами полезно составить краткий план их решения. Решение проблемных задач или примеров должно быть изложено подробно, с комментариями, схемами, чертежами и иллюстрациями, а также инструкциями по выполнению. Важно помнить, что каждое учебное задание должно приводить к окончательному логическому ответу, требуемому условием задачи, и, по возможности, содержать вывод. Полученный результат следует проверить с помощью методов, соответствующих сути данной задачи.</w:t>
      </w:r>
    </w:p>
    <w:p w:rsidR="0022127E" w:rsidRPr="0022127E" w:rsidRDefault="0022127E" w:rsidP="0022127E">
      <w:pPr>
        <w:widowControl w:val="0"/>
        <w:numPr>
          <w:ilvl w:val="0"/>
          <w:numId w:val="9"/>
        </w:numPr>
        <w:tabs>
          <w:tab w:val="left" w:pos="2292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2212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2212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22127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bCs/>
          <w:sz w:val="24"/>
          <w:szCs w:val="24"/>
        </w:rPr>
        <w:t>написанию</w:t>
      </w:r>
      <w:r w:rsidRPr="002212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доклада</w:t>
      </w:r>
    </w:p>
    <w:p w:rsidR="0022127E" w:rsidRPr="0022127E" w:rsidRDefault="0022127E" w:rsidP="0022127E">
      <w:pPr>
        <w:widowControl w:val="0"/>
        <w:numPr>
          <w:ilvl w:val="0"/>
          <w:numId w:val="4"/>
        </w:numPr>
        <w:tabs>
          <w:tab w:val="left" w:pos="2291"/>
        </w:tabs>
        <w:autoSpaceDE w:val="0"/>
        <w:autoSpaceDN w:val="0"/>
        <w:spacing w:before="1" w:after="0" w:line="318" w:lineRule="exact"/>
        <w:ind w:left="2291" w:hanging="719"/>
        <w:rPr>
          <w:rFonts w:ascii="Times New Roman" w:eastAsia="Times New Roman" w:hAnsi="Times New Roman" w:cs="Times New Roman"/>
          <w:sz w:val="28"/>
        </w:rPr>
      </w:pPr>
      <w:r w:rsidRPr="0022127E">
        <w:rPr>
          <w:rFonts w:ascii="Times New Roman" w:eastAsia="Times New Roman" w:hAnsi="Times New Roman" w:cs="Times New Roman"/>
          <w:sz w:val="24"/>
        </w:rPr>
        <w:t>Выбор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>темы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 xml:space="preserve">Определите тему доклада, которая вас интересует и соответствует требованиям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задания.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 xml:space="preserve">Убедитесь, что тема актуальна и имеет достаточное количество источников для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исследования.</w:t>
      </w:r>
    </w:p>
    <w:p w:rsidR="0022127E" w:rsidRPr="0022127E" w:rsidRDefault="0022127E" w:rsidP="0022127E">
      <w:pPr>
        <w:widowControl w:val="0"/>
        <w:numPr>
          <w:ilvl w:val="0"/>
          <w:numId w:val="4"/>
        </w:numPr>
        <w:tabs>
          <w:tab w:val="left" w:pos="1812"/>
        </w:tabs>
        <w:autoSpaceDE w:val="0"/>
        <w:autoSpaceDN w:val="0"/>
        <w:spacing w:after="0" w:line="240" w:lineRule="auto"/>
        <w:ind w:left="1812" w:hanging="24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Изучение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литературы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Найдите</w:t>
      </w:r>
      <w:r w:rsidRPr="002212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12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проанализируйте</w:t>
      </w:r>
      <w:r w:rsidRPr="0022127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научные</w:t>
      </w:r>
      <w:r w:rsidRPr="002212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статьи,</w:t>
      </w:r>
      <w:r w:rsidRPr="002212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книги</w:t>
      </w:r>
      <w:r w:rsidRPr="002212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12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2212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источники</w:t>
      </w:r>
      <w:r w:rsidRPr="0022127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22127E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по выбранной теме.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Обратите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свежесть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авторитетность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источников.</w:t>
      </w:r>
    </w:p>
    <w:p w:rsidR="0022127E" w:rsidRPr="0022127E" w:rsidRDefault="0022127E" w:rsidP="0022127E">
      <w:pPr>
        <w:widowControl w:val="0"/>
        <w:numPr>
          <w:ilvl w:val="0"/>
          <w:numId w:val="4"/>
        </w:numPr>
        <w:tabs>
          <w:tab w:val="left" w:pos="1812"/>
        </w:tabs>
        <w:autoSpaceDE w:val="0"/>
        <w:autoSpaceDN w:val="0"/>
        <w:spacing w:after="0" w:line="275" w:lineRule="exact"/>
        <w:ind w:left="1812" w:hanging="24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Составление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плана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Разработайте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структуру</w:t>
      </w:r>
      <w:r w:rsidRPr="002212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доклада.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Обычно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она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включает: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Введение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180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Основная</w:t>
      </w:r>
      <w:r w:rsidRPr="002212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2212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(разделы</w:t>
      </w:r>
      <w:r w:rsidRPr="002212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12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 xml:space="preserve">подпункты)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Заключение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Список</w:t>
      </w:r>
      <w:r w:rsidRPr="002212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использованных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источников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Определите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2212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моменты,</w:t>
      </w:r>
      <w:r w:rsidRPr="002212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хотите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осветить в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 xml:space="preserve">каждой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части.</w:t>
      </w:r>
    </w:p>
    <w:p w:rsidR="0022127E" w:rsidRPr="0022127E" w:rsidRDefault="0022127E" w:rsidP="0022127E">
      <w:pPr>
        <w:widowControl w:val="0"/>
        <w:numPr>
          <w:ilvl w:val="0"/>
          <w:numId w:val="4"/>
        </w:numPr>
        <w:tabs>
          <w:tab w:val="left" w:pos="1812"/>
        </w:tabs>
        <w:autoSpaceDE w:val="0"/>
        <w:autoSpaceDN w:val="0"/>
        <w:spacing w:after="0" w:line="240" w:lineRule="auto"/>
        <w:ind w:left="1812" w:hanging="24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Подготовка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текста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Напишите</w:t>
      </w:r>
      <w:r w:rsidRPr="002212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доклада,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следуя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составленному</w:t>
      </w:r>
      <w:r w:rsidRPr="002212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плану.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29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Используйте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ясный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доступный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язык,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избегайте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сложных</w:t>
      </w:r>
      <w:r w:rsidRPr="002212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формулировок. Поддерживайте логическую последовательность изложения мыслей.</w:t>
      </w:r>
    </w:p>
    <w:p w:rsidR="0022127E" w:rsidRPr="0022127E" w:rsidRDefault="0022127E" w:rsidP="0022127E">
      <w:pPr>
        <w:widowControl w:val="0"/>
        <w:numPr>
          <w:ilvl w:val="0"/>
          <w:numId w:val="4"/>
        </w:numPr>
        <w:tabs>
          <w:tab w:val="left" w:pos="1812"/>
        </w:tabs>
        <w:autoSpaceDE w:val="0"/>
        <w:autoSpaceDN w:val="0"/>
        <w:spacing w:after="0" w:line="240" w:lineRule="auto"/>
        <w:ind w:left="1812" w:hanging="24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Иллюстрации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примеры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1316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Используйте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графики,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таблицы,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схемы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иллюстрации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наглядности. Приводите примеры для лучшего понимания материала.</w:t>
      </w:r>
    </w:p>
    <w:p w:rsidR="0022127E" w:rsidRPr="0022127E" w:rsidRDefault="0022127E" w:rsidP="0022127E">
      <w:pPr>
        <w:widowControl w:val="0"/>
        <w:numPr>
          <w:ilvl w:val="0"/>
          <w:numId w:val="4"/>
        </w:numPr>
        <w:tabs>
          <w:tab w:val="left" w:pos="1812"/>
        </w:tabs>
        <w:autoSpaceDE w:val="0"/>
        <w:autoSpaceDN w:val="0"/>
        <w:spacing w:after="0" w:line="240" w:lineRule="auto"/>
        <w:ind w:left="1812" w:hanging="24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Подготовка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 xml:space="preserve">к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выступлению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29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Репетируйте свой доклад несколько раз, чтобы уверенно представить материал. Обратите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2212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212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временные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рамки —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старайтесь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уложиться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12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отведенное</w:t>
      </w:r>
      <w:r w:rsidRPr="002212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время. Подготовьте ответ на возможные вопросы слушателей.</w:t>
      </w:r>
    </w:p>
    <w:p w:rsidR="0022127E" w:rsidRPr="0022127E" w:rsidRDefault="0022127E" w:rsidP="0022127E">
      <w:pPr>
        <w:widowControl w:val="0"/>
        <w:numPr>
          <w:ilvl w:val="0"/>
          <w:numId w:val="4"/>
        </w:numPr>
        <w:tabs>
          <w:tab w:val="left" w:pos="1812"/>
        </w:tabs>
        <w:autoSpaceDE w:val="0"/>
        <w:autoSpaceDN w:val="0"/>
        <w:spacing w:after="0" w:line="240" w:lineRule="auto"/>
        <w:ind w:left="1812" w:hanging="24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Визуальные</w:t>
      </w:r>
      <w:r w:rsidRPr="0022127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материалы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 xml:space="preserve">Если возможно, создайте презентацию (например, PowerPoint) для поддержки вашего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доклада.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Убедитесь,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2212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слайды</w:t>
      </w:r>
      <w:r w:rsidRPr="002212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127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перегружены</w:t>
      </w:r>
      <w:r w:rsidRPr="0022127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текстом</w:t>
      </w:r>
      <w:r w:rsidRPr="002212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12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содержат</w:t>
      </w:r>
      <w:r w:rsidRPr="002212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2212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22127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моменты.</w:t>
      </w:r>
    </w:p>
    <w:p w:rsidR="0022127E" w:rsidRPr="0022127E" w:rsidRDefault="0022127E" w:rsidP="0022127E">
      <w:pPr>
        <w:widowControl w:val="0"/>
        <w:numPr>
          <w:ilvl w:val="0"/>
          <w:numId w:val="4"/>
        </w:numPr>
        <w:tabs>
          <w:tab w:val="left" w:pos="1812"/>
        </w:tabs>
        <w:autoSpaceDE w:val="0"/>
        <w:autoSpaceDN w:val="0"/>
        <w:spacing w:after="0" w:line="240" w:lineRule="auto"/>
        <w:ind w:left="1812" w:hanging="24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Оформление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списка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литературы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29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Соблюдайте</w:t>
      </w:r>
      <w:r w:rsidRPr="002212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требования к оформлению списка</w:t>
      </w:r>
      <w:r w:rsidRPr="002212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использованных источников</w:t>
      </w:r>
      <w:r w:rsidRPr="002212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(по ГОСТ или другим стандартам).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Убедитесь,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источники,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вы ссылаетесь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тексте,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включены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список.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2127E" w:rsidRPr="0022127E">
          <w:pgSz w:w="11910" w:h="16840"/>
          <w:pgMar w:top="1160" w:right="141" w:bottom="280" w:left="850" w:header="720" w:footer="720" w:gutter="0"/>
          <w:cols w:space="720"/>
        </w:sectPr>
      </w:pPr>
    </w:p>
    <w:p w:rsidR="0022127E" w:rsidRPr="0022127E" w:rsidRDefault="0022127E" w:rsidP="0022127E">
      <w:pPr>
        <w:widowControl w:val="0"/>
        <w:numPr>
          <w:ilvl w:val="0"/>
          <w:numId w:val="4"/>
        </w:numPr>
        <w:tabs>
          <w:tab w:val="left" w:pos="1812"/>
        </w:tabs>
        <w:autoSpaceDE w:val="0"/>
        <w:autoSpaceDN w:val="0"/>
        <w:spacing w:before="66" w:after="0" w:line="240" w:lineRule="auto"/>
        <w:ind w:left="1812" w:hanging="24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lastRenderedPageBreak/>
        <w:t>Этика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 xml:space="preserve">и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оригинальность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 xml:space="preserve">Избегайте плагиата: все заимствованные идеи и цитаты должны быть корректно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оформлены.</w:t>
      </w:r>
    </w:p>
    <w:p w:rsidR="0022127E" w:rsidRPr="0022127E" w:rsidRDefault="0022127E" w:rsidP="0022127E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Стремитесь</w:t>
      </w:r>
      <w:r w:rsidRPr="002212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оригинальности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внесению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собственного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взгляда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проблему.</w:t>
      </w:r>
    </w:p>
    <w:p w:rsidR="0022127E" w:rsidRPr="0022127E" w:rsidRDefault="0022127E" w:rsidP="0022127E">
      <w:pPr>
        <w:widowControl w:val="0"/>
        <w:numPr>
          <w:ilvl w:val="0"/>
          <w:numId w:val="9"/>
        </w:numPr>
        <w:tabs>
          <w:tab w:val="left" w:pos="2292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22127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2212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2212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bCs/>
          <w:sz w:val="24"/>
          <w:szCs w:val="24"/>
        </w:rPr>
        <w:t>написанию</w:t>
      </w:r>
      <w:r w:rsidRPr="002212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реферата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Одной из основных целей проведения этой формы самостоятельной работы является формирование умений поиска и использования информации; обобщение, систематизация, закрепление и расширение знаний и умений студентов, полученных не только за период изучения данного курса, но и предыдущих ступеней и уровней познания дисциплин математического и общего естественнонаучного цикла.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Студенческий реферат – это творческая работа студента, в которой на основании краткого письменного изложения и оценки различных источников проводится самостоятельное исследование определенной темы, проблемы.</w:t>
      </w:r>
    </w:p>
    <w:p w:rsidR="0022127E" w:rsidRPr="0022127E" w:rsidRDefault="0022127E" w:rsidP="0022127E">
      <w:pPr>
        <w:widowControl w:val="0"/>
        <w:numPr>
          <w:ilvl w:val="0"/>
          <w:numId w:val="10"/>
        </w:numPr>
        <w:tabs>
          <w:tab w:val="left" w:pos="1800"/>
        </w:tabs>
        <w:autoSpaceDE w:val="0"/>
        <w:autoSpaceDN w:val="0"/>
        <w:spacing w:after="0" w:line="240" w:lineRule="auto"/>
        <w:ind w:left="1800" w:hanging="24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Реферат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отличают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следующие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признаки: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а) реферат не копирует дословно содержание первоисточника, а представляет собой новый вторичный текст, создаваемый в результате систематизации и обобщения материал первоисточника, его аналитико-синтетической переработки («аналитико-синтетическая переработка первичного документа с целью создания вторичного»).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б) будучи вторичным текстом, реферат создается со всеми требованиями, предъявляемыми к связному высказыванию, то есть ему должны быть присущи следующие черты: целостность, связность, структурная упорядоченность и завершенность.</w:t>
      </w:r>
    </w:p>
    <w:p w:rsidR="0022127E" w:rsidRPr="0022127E" w:rsidRDefault="0022127E" w:rsidP="0022127E">
      <w:pPr>
        <w:widowControl w:val="0"/>
        <w:autoSpaceDE w:val="0"/>
        <w:autoSpaceDN w:val="0"/>
        <w:spacing w:before="1" w:after="0" w:line="240" w:lineRule="auto"/>
        <w:ind w:right="4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в) в реферат должно быть включено самостоятельное мини-исследование, осуществляемое на материале или художественных текстов, или источников по теории и истории литературы.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8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Реферат</w:t>
      </w:r>
      <w:r w:rsidRPr="002212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выполняется</w:t>
      </w:r>
      <w:r w:rsidRPr="002212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12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сдается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студентом</w:t>
      </w:r>
      <w:r w:rsidRPr="002212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установленные</w:t>
      </w:r>
      <w:r w:rsidRPr="002212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преподавателем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сроки. Оформление реферата должно удовлетворять следующим требованиям:</w:t>
      </w:r>
    </w:p>
    <w:p w:rsidR="0022127E" w:rsidRPr="0022127E" w:rsidRDefault="0022127E" w:rsidP="0022127E">
      <w:pPr>
        <w:widowControl w:val="0"/>
        <w:numPr>
          <w:ilvl w:val="0"/>
          <w:numId w:val="3"/>
        </w:numPr>
        <w:tabs>
          <w:tab w:val="left" w:pos="1692"/>
        </w:tabs>
        <w:autoSpaceDE w:val="0"/>
        <w:autoSpaceDN w:val="0"/>
        <w:spacing w:after="0" w:line="240" w:lineRule="auto"/>
        <w:ind w:right="423" w:firstLine="707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работа</w:t>
      </w:r>
      <w:r w:rsidRPr="0022127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выполняется</w:t>
      </w:r>
      <w:r w:rsidRPr="0022127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печатным</w:t>
      </w:r>
      <w:r w:rsidRPr="0022127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способом</w:t>
      </w:r>
      <w:r w:rsidRPr="0022127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</w:t>
      </w:r>
      <w:r w:rsidRPr="0022127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использованием</w:t>
      </w:r>
      <w:r w:rsidRPr="0022127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компьютера</w:t>
      </w:r>
      <w:r w:rsidRPr="0022127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принтера</w:t>
      </w:r>
      <w:r w:rsidRPr="0022127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на одной стороне листа формата А4</w:t>
      </w:r>
    </w:p>
    <w:p w:rsidR="0022127E" w:rsidRPr="0022127E" w:rsidRDefault="0022127E" w:rsidP="0022127E">
      <w:pPr>
        <w:widowControl w:val="0"/>
        <w:numPr>
          <w:ilvl w:val="0"/>
          <w:numId w:val="3"/>
        </w:numPr>
        <w:tabs>
          <w:tab w:val="left" w:pos="1687"/>
        </w:tabs>
        <w:autoSpaceDE w:val="0"/>
        <w:autoSpaceDN w:val="0"/>
        <w:spacing w:after="0" w:line="240" w:lineRule="auto"/>
        <w:ind w:right="428" w:firstLine="707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реферат</w:t>
      </w:r>
      <w:r w:rsidRPr="0022127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(доклад)</w:t>
      </w:r>
      <w:r w:rsidRPr="0022127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должен</w:t>
      </w:r>
      <w:r w:rsidRPr="0022127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быть</w:t>
      </w:r>
      <w:r w:rsidRPr="0022127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оформлен</w:t>
      </w:r>
      <w:r w:rsidRPr="0022127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MS</w:t>
      </w:r>
      <w:r w:rsidRPr="0022127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Word,</w:t>
      </w:r>
      <w:r w:rsidRPr="0022127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шрифт</w:t>
      </w:r>
      <w:r w:rsidRPr="0022127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текста</w:t>
      </w:r>
      <w:r w:rsidRPr="0022127E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Times</w:t>
      </w:r>
      <w:r w:rsidRPr="0022127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New</w:t>
      </w:r>
      <w:r w:rsidRPr="0022127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Roman, кегель - 14, интервал 1. В работе не допускается использование шрифта разных гарнитур.</w:t>
      </w:r>
    </w:p>
    <w:p w:rsidR="0022127E" w:rsidRPr="0022127E" w:rsidRDefault="0022127E" w:rsidP="0022127E">
      <w:pPr>
        <w:widowControl w:val="0"/>
        <w:numPr>
          <w:ilvl w:val="0"/>
          <w:numId w:val="3"/>
        </w:numPr>
        <w:tabs>
          <w:tab w:val="left" w:pos="1694"/>
        </w:tabs>
        <w:autoSpaceDE w:val="0"/>
        <w:autoSpaceDN w:val="0"/>
        <w:spacing w:after="0" w:line="240" w:lineRule="auto"/>
        <w:ind w:right="421" w:firstLine="707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страницы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имеют</w:t>
      </w:r>
      <w:r w:rsidRPr="0022127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следующие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поля: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левое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25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мм,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правое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-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10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мм,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верхнее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нижнее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-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20 мм. Абзацный отступ одинаковый по всему тексту и равен 5 знакам.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Структура</w:t>
      </w:r>
      <w:r w:rsidRPr="002212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реферата:</w:t>
      </w:r>
    </w:p>
    <w:p w:rsidR="0022127E" w:rsidRPr="0022127E" w:rsidRDefault="0022127E" w:rsidP="0022127E">
      <w:pPr>
        <w:widowControl w:val="0"/>
        <w:numPr>
          <w:ilvl w:val="0"/>
          <w:numId w:val="2"/>
        </w:numPr>
        <w:tabs>
          <w:tab w:val="left" w:pos="2291"/>
        </w:tabs>
        <w:autoSpaceDE w:val="0"/>
        <w:autoSpaceDN w:val="0"/>
        <w:spacing w:after="0" w:line="293" w:lineRule="exact"/>
        <w:ind w:left="2291" w:hanging="719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Титульный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лист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(приложение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>1).</w:t>
      </w:r>
    </w:p>
    <w:p w:rsidR="0022127E" w:rsidRPr="0022127E" w:rsidRDefault="0022127E" w:rsidP="0022127E">
      <w:pPr>
        <w:widowControl w:val="0"/>
        <w:numPr>
          <w:ilvl w:val="0"/>
          <w:numId w:val="2"/>
        </w:numPr>
        <w:tabs>
          <w:tab w:val="left" w:pos="2291"/>
        </w:tabs>
        <w:autoSpaceDE w:val="0"/>
        <w:autoSpaceDN w:val="0"/>
        <w:spacing w:after="0" w:line="293" w:lineRule="exact"/>
        <w:ind w:left="2291" w:hanging="719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Содержание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(приложение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2).</w:t>
      </w:r>
    </w:p>
    <w:p w:rsidR="0022127E" w:rsidRPr="0022127E" w:rsidRDefault="0022127E" w:rsidP="0022127E">
      <w:pPr>
        <w:widowControl w:val="0"/>
        <w:numPr>
          <w:ilvl w:val="0"/>
          <w:numId w:val="2"/>
        </w:numPr>
        <w:tabs>
          <w:tab w:val="left" w:pos="2291"/>
        </w:tabs>
        <w:autoSpaceDE w:val="0"/>
        <w:autoSpaceDN w:val="0"/>
        <w:spacing w:after="0" w:line="293" w:lineRule="exact"/>
        <w:ind w:left="2291" w:hanging="719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pacing w:val="-2"/>
          <w:sz w:val="24"/>
        </w:rPr>
        <w:t>Введение.</w:t>
      </w:r>
    </w:p>
    <w:p w:rsidR="0022127E" w:rsidRPr="0022127E" w:rsidRDefault="0022127E" w:rsidP="0022127E">
      <w:pPr>
        <w:widowControl w:val="0"/>
        <w:numPr>
          <w:ilvl w:val="0"/>
          <w:numId w:val="2"/>
        </w:numPr>
        <w:tabs>
          <w:tab w:val="left" w:pos="2291"/>
        </w:tabs>
        <w:autoSpaceDE w:val="0"/>
        <w:autoSpaceDN w:val="0"/>
        <w:spacing w:after="0" w:line="293" w:lineRule="exact"/>
        <w:ind w:left="2291" w:hanging="719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Основная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часть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реферата.</w:t>
      </w:r>
    </w:p>
    <w:p w:rsidR="0022127E" w:rsidRPr="0022127E" w:rsidRDefault="0022127E" w:rsidP="0022127E">
      <w:pPr>
        <w:widowControl w:val="0"/>
        <w:numPr>
          <w:ilvl w:val="0"/>
          <w:numId w:val="2"/>
        </w:numPr>
        <w:tabs>
          <w:tab w:val="left" w:pos="2291"/>
        </w:tabs>
        <w:autoSpaceDE w:val="0"/>
        <w:autoSpaceDN w:val="0"/>
        <w:spacing w:before="1" w:after="0" w:line="293" w:lineRule="exact"/>
        <w:ind w:left="2291" w:hanging="719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Текст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работы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(главы, части и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т.п.).</w:t>
      </w:r>
    </w:p>
    <w:p w:rsidR="0022127E" w:rsidRPr="0022127E" w:rsidRDefault="0022127E" w:rsidP="0022127E">
      <w:pPr>
        <w:widowControl w:val="0"/>
        <w:numPr>
          <w:ilvl w:val="0"/>
          <w:numId w:val="2"/>
        </w:numPr>
        <w:tabs>
          <w:tab w:val="left" w:pos="2291"/>
        </w:tabs>
        <w:autoSpaceDE w:val="0"/>
        <w:autoSpaceDN w:val="0"/>
        <w:spacing w:after="0" w:line="293" w:lineRule="exact"/>
        <w:ind w:left="2291" w:hanging="719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pacing w:val="-2"/>
          <w:sz w:val="24"/>
        </w:rPr>
        <w:t>Заключение.</w:t>
      </w:r>
    </w:p>
    <w:p w:rsidR="0022127E" w:rsidRPr="0022127E" w:rsidRDefault="0022127E" w:rsidP="0022127E">
      <w:pPr>
        <w:widowControl w:val="0"/>
        <w:numPr>
          <w:ilvl w:val="0"/>
          <w:numId w:val="2"/>
        </w:numPr>
        <w:tabs>
          <w:tab w:val="left" w:pos="2291"/>
        </w:tabs>
        <w:autoSpaceDE w:val="0"/>
        <w:autoSpaceDN w:val="0"/>
        <w:spacing w:after="0" w:line="293" w:lineRule="exact"/>
        <w:ind w:left="2291" w:hanging="719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Список</w:t>
      </w:r>
      <w:r w:rsidRPr="0022127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используемой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литературы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(приложение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3).</w:t>
      </w:r>
    </w:p>
    <w:p w:rsidR="0022127E" w:rsidRPr="0022127E" w:rsidRDefault="0022127E" w:rsidP="0022127E">
      <w:pPr>
        <w:widowControl w:val="0"/>
        <w:numPr>
          <w:ilvl w:val="0"/>
          <w:numId w:val="2"/>
        </w:numPr>
        <w:tabs>
          <w:tab w:val="left" w:pos="2291"/>
        </w:tabs>
        <w:autoSpaceDE w:val="0"/>
        <w:autoSpaceDN w:val="0"/>
        <w:spacing w:after="0" w:line="293" w:lineRule="exact"/>
        <w:ind w:left="2291" w:hanging="719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pacing w:val="-2"/>
          <w:sz w:val="24"/>
        </w:rPr>
        <w:t>Приложения.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возникнут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затруднения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обратитесь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преподавателю.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22127E">
        <w:rPr>
          <w:rFonts w:ascii="Times New Roman" w:eastAsia="Times New Roman" w:hAnsi="Times New Roman" w:cs="Times New Roman"/>
          <w:i/>
          <w:sz w:val="24"/>
        </w:rPr>
        <w:t>Критерии</w:t>
      </w:r>
      <w:r w:rsidRPr="0022127E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i/>
          <w:spacing w:val="-2"/>
          <w:sz w:val="24"/>
        </w:rPr>
        <w:t>оценки: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1032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Вы правильно выполнили задание. Работа выполнена аккуратно – 5(отлично). Вы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12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смогли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выполнить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2-3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элемента.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выполнена</w:t>
      </w:r>
      <w:r w:rsidRPr="002212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аккуратно-</w:t>
      </w:r>
      <w:r w:rsidRPr="002212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4(хорошо).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29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2212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выполнена</w:t>
      </w:r>
      <w:r w:rsidRPr="002212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неаккуратно,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технологически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неправильно</w:t>
      </w:r>
      <w:r w:rsidRPr="002212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2127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3(удовлетворительно). Все структурные элементы работы начинаются с нового листа.</w:t>
      </w:r>
    </w:p>
    <w:p w:rsidR="0022127E" w:rsidRPr="0022127E" w:rsidRDefault="0022127E" w:rsidP="0022127E">
      <w:pPr>
        <w:widowControl w:val="0"/>
        <w:autoSpaceDE w:val="0"/>
        <w:autoSpaceDN w:val="0"/>
        <w:spacing w:before="1" w:after="0" w:line="240" w:lineRule="auto"/>
        <w:ind w:right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Заголовки располагаются посередине страницы и указываются прописными буквами без кавычек и точки в конце, выделяются полужирным шрифтом. Переносить слова в заголовке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допускается.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Заголовки</w:t>
      </w:r>
      <w:r w:rsidRPr="002212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оглавления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точно</w:t>
      </w:r>
      <w:r w:rsidRPr="002212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повторять</w:t>
      </w:r>
      <w:r w:rsidRPr="002212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заголовки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тексте.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2127E" w:rsidRPr="0022127E">
          <w:pgSz w:w="11910" w:h="16840"/>
          <w:pgMar w:top="1160" w:right="141" w:bottom="280" w:left="850" w:header="720" w:footer="720" w:gutter="0"/>
          <w:cols w:space="720"/>
        </w:sectPr>
      </w:pPr>
    </w:p>
    <w:p w:rsidR="0022127E" w:rsidRPr="0022127E" w:rsidRDefault="0022127E" w:rsidP="0022127E">
      <w:pPr>
        <w:widowControl w:val="0"/>
        <w:autoSpaceDE w:val="0"/>
        <w:autoSpaceDN w:val="0"/>
        <w:spacing w:before="66"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lastRenderedPageBreak/>
        <w:t>Иллюстрации, используемые в тексте работы, размещаются после первой ссылки на них и сопровождаются словами «Рисунок», «Таблица», «Схема», «График» и т.п. Все иллюстрации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нумеруются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сквозной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нумерацией</w:t>
      </w:r>
      <w:r w:rsidRPr="002212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арабскими</w:t>
      </w:r>
      <w:r w:rsidRPr="002212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цифрами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порядке</w:t>
      </w:r>
      <w:r w:rsidRPr="002212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упоминания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 тексте (для каждого вида иллюстраций своя нумерация).</w:t>
      </w:r>
    </w:p>
    <w:p w:rsidR="0022127E" w:rsidRPr="0022127E" w:rsidRDefault="0022127E" w:rsidP="0022127E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Приложения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должны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иметь</w:t>
      </w:r>
      <w:r w:rsidRPr="002212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тематические</w:t>
      </w:r>
      <w:r w:rsidRPr="002212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заголовки</w:t>
      </w:r>
      <w:r w:rsidRPr="002212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2212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нумеруются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арабскими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цифрами.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приложений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указывается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  <w:szCs w:val="24"/>
        </w:rPr>
        <w:t>оглавлении.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Все страницы работы, включая приложения, нумеруются по порядку. Первой страницей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считается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титульный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лист,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нем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ставится.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Порядковый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22127E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печатается вверху страницы по центру.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Библиографические ссылки в виде подстрочных примечаний оформляются в соответствии</w:t>
      </w:r>
      <w:r w:rsidRPr="002212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212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ГОСТ</w:t>
      </w:r>
      <w:r w:rsidRPr="002212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212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7.0.5-2008.</w:t>
      </w:r>
      <w:r w:rsidRPr="002212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Нумеруются</w:t>
      </w:r>
      <w:r w:rsidRPr="002212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арабскими</w:t>
      </w:r>
      <w:r w:rsidRPr="002212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цифрами</w:t>
      </w:r>
      <w:r w:rsidRPr="002212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12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r w:rsidRPr="002212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страницы,</w:t>
      </w:r>
      <w:r w:rsidRPr="002212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т.е. с</w:t>
      </w:r>
      <w:r w:rsidRPr="002212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Pr="002212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следующей</w:t>
      </w:r>
      <w:r w:rsidRPr="0022127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страницы</w:t>
      </w:r>
      <w:r w:rsidRPr="0022127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нумерация</w:t>
      </w:r>
      <w:r w:rsidRPr="0022127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подстрочных</w:t>
      </w:r>
      <w:r w:rsidRPr="002212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примечаний</w:t>
      </w:r>
      <w:r w:rsidRPr="0022127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начинается</w:t>
      </w:r>
      <w:r w:rsidRPr="002212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2127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цифры</w:t>
      </w:r>
      <w:r w:rsidRPr="0022127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«1». Допускается нумеровать в пределах структурных частей работы.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sz w:val="24"/>
          <w:szCs w:val="24"/>
        </w:rPr>
        <w:t>Список</w:t>
      </w:r>
      <w:r w:rsidRPr="0022127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источников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оформляется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212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ГОСТ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7.1-2003,</w:t>
      </w:r>
      <w:r w:rsidRPr="002212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  <w:szCs w:val="24"/>
        </w:rPr>
        <w:t>ГОСТ 7.80-2000, ГОСТ 7.82-2001.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2127E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Примерная</w:t>
      </w:r>
      <w:r w:rsidRPr="002212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тематика</w:t>
      </w:r>
      <w:r w:rsidRPr="002212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bCs/>
          <w:sz w:val="24"/>
          <w:szCs w:val="24"/>
        </w:rPr>
        <w:t>докладов</w:t>
      </w:r>
      <w:r w:rsidRPr="002212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2212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212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рефератов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0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Введение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управление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базами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данных: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основные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понятия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термины.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0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Архитектура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систем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управления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базами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(СУБД).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0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Роль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администратора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(DBA)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организации.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092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Основные</w:t>
      </w:r>
      <w:r w:rsidRPr="0022127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функции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систем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управления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базами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0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Модели</w:t>
      </w:r>
      <w:r w:rsidRPr="0022127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данных: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реляционная,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объектно-ориентированная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NoSQL.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0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Нормализация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деморализация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данных: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когда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как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применять.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0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Управление</w:t>
      </w:r>
      <w:r w:rsidRPr="0022127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транзакциями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реляционных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базах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0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Оптимизация</w:t>
      </w:r>
      <w:r w:rsidRPr="0022127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производительности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данных: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методы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инструменты.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0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Резервное</w:t>
      </w:r>
      <w:r w:rsidRPr="0022127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копирование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восстановление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данных: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лучшие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практики.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Безопасность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данных: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угрозы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методы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защиты.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Автоматизация</w:t>
      </w:r>
      <w:r w:rsidRPr="0022127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процессов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управления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базами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Использование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SQL</w:t>
      </w:r>
      <w:r w:rsidRPr="0022127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для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управления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данными: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основы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расширенные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возможности.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Сравнение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различных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СУБД: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MySQL,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PostgreSQL,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Oracle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Microsoft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SQL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Server.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Индексы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базах данных: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как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они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работают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когда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их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использовать.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Мониторинг</w:t>
      </w:r>
      <w:r w:rsidRPr="0022127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производительности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данных: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инструменты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методики.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Проектирование</w:t>
      </w:r>
      <w:r w:rsidRPr="0022127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базы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для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многопользовательских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приложений.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Введение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NoSQL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базы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данных: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типы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применение.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Применение</w:t>
      </w:r>
      <w:r w:rsidRPr="0022127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ORM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(Object-Relational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Mapping)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управлении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базами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Разработка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использование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хранимых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процедур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триггеров.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Управление</w:t>
      </w:r>
      <w:r w:rsidRPr="0022127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данными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облачных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СУБД: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преимущества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недостатки.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Аудит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контроль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доступа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системах управления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базами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Интеграция</w:t>
      </w:r>
      <w:r w:rsidRPr="0022127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различных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источников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единую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систему.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Применение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ETL-процессов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для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обработки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загрузки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before="1"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Автоматизация</w:t>
      </w:r>
      <w:r w:rsidRPr="0022127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резервного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копирования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восстановления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Использование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API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для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взаимодействия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базами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Проблемы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совместимости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при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миграции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между</w:t>
      </w:r>
      <w:r w:rsidRPr="0022127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СУБД.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Введение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графовые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базы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данных: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основные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концепции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применение.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Управление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версиями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схемы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базы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данных: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подходы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инструменты.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Применение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машинного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обучения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для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анализа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базе.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Проектирование</w:t>
      </w:r>
      <w:r w:rsidRPr="0022127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базы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для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системы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управления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проектами.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Использование</w:t>
      </w:r>
      <w:r w:rsidRPr="0022127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метаданных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для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управления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данными.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Роль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больших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(Big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Data)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 управлении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базами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Системы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управления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данными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реальном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времени: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технологии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решения.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Применение</w:t>
      </w:r>
      <w:r w:rsidRPr="0022127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контейнеризации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для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развертывания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Обеспечение</w:t>
      </w:r>
      <w:r w:rsidRPr="0022127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целостности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реляционных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базах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данных.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2127E" w:rsidRPr="0022127E">
          <w:pgSz w:w="11910" w:h="16840"/>
          <w:pgMar w:top="1160" w:right="141" w:bottom="280" w:left="850" w:header="720" w:footer="720" w:gutter="0"/>
          <w:cols w:space="720"/>
        </w:sectPr>
      </w:pP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before="66"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lastRenderedPageBreak/>
        <w:t>Анализ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производительности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запросов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к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базе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Управление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данными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распределенных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системах.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Применение</w:t>
      </w:r>
      <w:r w:rsidRPr="0022127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блокчейн-технологий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управлении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данными.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before="1"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Разработка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интерфейсов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для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работы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базами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Проблемы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решения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при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работе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временными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данными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базе.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Введение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автоматизацию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процессов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DevOps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для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Роль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искусственного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интеллекта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управлении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базами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Управление</w:t>
      </w:r>
      <w:r w:rsidRPr="0022127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данными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системах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хранения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обработки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больших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объемов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информации.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Применение</w:t>
      </w:r>
      <w:r w:rsidRPr="0022127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облачных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технологий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для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управления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базами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Инструменты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для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визуализации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анализа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из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базы.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Способы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повышения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доступности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данных: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репликация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кластеризация.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Устойчивость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к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сбоям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системах управления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базами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Разработка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стратегий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управления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данными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на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уровне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предприятия.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Применение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графовых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алгоритмов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для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анализа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 в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графовых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СУБД.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Этические</w:t>
      </w:r>
      <w:r w:rsidRPr="0022127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аспекты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управления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данными: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конфиденциальность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защита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информации.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Использование</w:t>
      </w:r>
      <w:r w:rsidRPr="0022127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инструментов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бизнес-аналитики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для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работы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данными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из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базы.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Моделирование</w:t>
      </w:r>
      <w:r w:rsidRPr="0022127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бизнес-процессов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</w:t>
      </w:r>
      <w:r w:rsidRPr="0022127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использованием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Тенденции</w:t>
      </w:r>
      <w:r w:rsidRPr="0022127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автоматизации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управления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данными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21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веке.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Разработка</w:t>
      </w:r>
      <w:r w:rsidRPr="0022127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мобильных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приложений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использованием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Управление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данными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о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клиентах: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CRM-системы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их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интеграция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базами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before="1"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Применение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виртуализации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для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оптимизации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работы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 базами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Стратегии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миграции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на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облачные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платформы.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30"/>
        </w:tabs>
        <w:autoSpaceDE w:val="0"/>
        <w:autoSpaceDN w:val="0"/>
        <w:spacing w:after="0" w:line="240" w:lineRule="auto"/>
        <w:ind w:left="852" w:right="433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Использование машинного обучения для предсказательной аналитики на основе данных из базы.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Управление</w:t>
      </w:r>
      <w:r w:rsidRPr="0022127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изменениями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схемы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базы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данных: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подходы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инструменты.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Проблемы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масштабируемости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при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работе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большими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объемами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Автоматизация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тестирования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данных: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методы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инструменты.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Влияние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GDPR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на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управление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данными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организациях.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Системы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управления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контентом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(CMS)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их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архитектура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Применение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микросервисной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архитектуры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для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работы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базами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Инструменты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для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работы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временными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рядами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базе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83"/>
        </w:tabs>
        <w:autoSpaceDE w:val="0"/>
        <w:autoSpaceDN w:val="0"/>
        <w:spacing w:after="0" w:line="240" w:lineRule="auto"/>
        <w:ind w:left="852" w:right="428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Использование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облачных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решений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для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масштабирования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по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мере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роста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бизнеса.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Управление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данными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о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продукции: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ERP-системы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их интеграция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базами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Применение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RESTful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API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для доступа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к данным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базе.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Разработка</w:t>
      </w:r>
      <w:r w:rsidRPr="0022127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стратегий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обработки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неструктурированных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реляционных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СУБД.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Автоматизация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мониторинга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безопасности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баз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данных: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инструменты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практики.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64"/>
        </w:tabs>
        <w:autoSpaceDE w:val="0"/>
        <w:autoSpaceDN w:val="0"/>
        <w:spacing w:after="0" w:line="240" w:lineRule="auto"/>
        <w:ind w:left="852" w:right="429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Использование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искусственного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интеллекта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для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автоматизации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администрирования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 xml:space="preserve">баз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Обзор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технологий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хранения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данных: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от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традиционных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до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современных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решений.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before="1"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Влияние</w:t>
      </w:r>
      <w:r w:rsidRPr="0022127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новых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технологий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на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управление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данными: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IoT,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AI,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Blockchain.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Стандарты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качества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данных: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методы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оценки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контроля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качества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информации.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Практика</w:t>
      </w:r>
      <w:r w:rsidRPr="0022127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работы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распределенными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транзакциями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современных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СУБД.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Модели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хранения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временных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данных: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подходы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примеры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 xml:space="preserve"> использования.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Интеграция</w:t>
      </w:r>
      <w:r w:rsidRPr="0022127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социальных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медиа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системами</w:t>
      </w:r>
      <w:r w:rsidRPr="002212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управления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данными</w:t>
      </w:r>
      <w:r w:rsidRPr="0022127E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предприятия.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71"/>
        </w:tabs>
        <w:autoSpaceDE w:val="0"/>
        <w:autoSpaceDN w:val="0"/>
        <w:spacing w:after="0" w:line="240" w:lineRule="auto"/>
        <w:ind w:left="852" w:right="425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Применение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инновационных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подходов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к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автоматизации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бизнес-процессов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через</w:t>
      </w:r>
      <w:r w:rsidRPr="0022127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 xml:space="preserve">базы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данных.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336"/>
        </w:tabs>
        <w:autoSpaceDE w:val="0"/>
        <w:autoSpaceDN w:val="0"/>
        <w:spacing w:after="0" w:line="240" w:lineRule="auto"/>
        <w:ind w:left="852" w:right="428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Устойчивое</w:t>
      </w:r>
      <w:r w:rsidRPr="0022127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управление</w:t>
      </w:r>
      <w:r w:rsidRPr="0022127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данными:</w:t>
      </w:r>
      <w:r w:rsidRPr="0022127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экологические</w:t>
      </w:r>
      <w:r w:rsidRPr="0022127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аспекты</w:t>
      </w:r>
      <w:r w:rsidRPr="0022127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хранения</w:t>
      </w:r>
      <w:r w:rsidRPr="0022127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обработки</w:t>
      </w:r>
      <w:r w:rsidRPr="0022127E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информации.</w:t>
      </w:r>
    </w:p>
    <w:p w:rsidR="0022127E" w:rsidRPr="0022127E" w:rsidRDefault="0022127E" w:rsidP="0022127E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40" w:lineRule="auto"/>
        <w:ind w:left="1212" w:hanging="360"/>
        <w:rPr>
          <w:rFonts w:ascii="Times New Roman" w:eastAsia="Times New Roman" w:hAnsi="Times New Roman" w:cs="Times New Roman"/>
          <w:sz w:val="24"/>
        </w:rPr>
      </w:pPr>
      <w:r w:rsidRPr="0022127E">
        <w:rPr>
          <w:rFonts w:ascii="Times New Roman" w:eastAsia="Times New Roman" w:hAnsi="Times New Roman" w:cs="Times New Roman"/>
          <w:sz w:val="24"/>
        </w:rPr>
        <w:t>Будущее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управления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данными: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тренды</w:t>
      </w:r>
      <w:r w:rsidRPr="0022127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и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прогнозы</w:t>
      </w:r>
      <w:r w:rsidRPr="002212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>на</w:t>
      </w:r>
      <w:r w:rsidRPr="0022127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22127E">
        <w:rPr>
          <w:rFonts w:ascii="Times New Roman" w:eastAsia="Times New Roman" w:hAnsi="Times New Roman" w:cs="Times New Roman"/>
          <w:sz w:val="24"/>
        </w:rPr>
        <w:t xml:space="preserve">ближайшие </w:t>
      </w:r>
      <w:r w:rsidRPr="0022127E">
        <w:rPr>
          <w:rFonts w:ascii="Times New Roman" w:eastAsia="Times New Roman" w:hAnsi="Times New Roman" w:cs="Times New Roman"/>
          <w:spacing w:val="-2"/>
          <w:sz w:val="24"/>
        </w:rPr>
        <w:t>годы.</w:t>
      </w:r>
    </w:p>
    <w:p w:rsidR="0022127E" w:rsidRPr="0022127E" w:rsidRDefault="0022127E" w:rsidP="002212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2127E" w:rsidRPr="0022127E">
          <w:pgSz w:w="11910" w:h="16840"/>
          <w:pgMar w:top="1160" w:right="141" w:bottom="280" w:left="850" w:header="720" w:footer="720" w:gutter="0"/>
          <w:cols w:space="720"/>
        </w:sectPr>
      </w:pPr>
    </w:p>
    <w:p w:rsidR="0022127E" w:rsidRDefault="0022127E">
      <w:bookmarkStart w:id="0" w:name="_GoBack"/>
      <w:bookmarkEnd w:id="0"/>
    </w:p>
    <w:sectPr w:rsidR="00221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73FEE"/>
    <w:multiLevelType w:val="hybridMultilevel"/>
    <w:tmpl w:val="7E0AA952"/>
    <w:lvl w:ilvl="0" w:tplc="5A0E5150">
      <w:start w:val="1"/>
      <w:numFmt w:val="decimal"/>
      <w:lvlText w:val="%1."/>
      <w:lvlJc w:val="left"/>
      <w:pPr>
        <w:ind w:left="2409" w:hanging="8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C87556">
      <w:numFmt w:val="bullet"/>
      <w:lvlText w:val="•"/>
      <w:lvlJc w:val="left"/>
      <w:pPr>
        <w:ind w:left="3251" w:hanging="838"/>
      </w:pPr>
      <w:rPr>
        <w:rFonts w:hint="default"/>
        <w:lang w:val="ru-RU" w:eastAsia="en-US" w:bidi="ar-SA"/>
      </w:rPr>
    </w:lvl>
    <w:lvl w:ilvl="2" w:tplc="E56AC112">
      <w:numFmt w:val="bullet"/>
      <w:lvlText w:val="•"/>
      <w:lvlJc w:val="left"/>
      <w:pPr>
        <w:ind w:left="4103" w:hanging="838"/>
      </w:pPr>
      <w:rPr>
        <w:rFonts w:hint="default"/>
        <w:lang w:val="ru-RU" w:eastAsia="en-US" w:bidi="ar-SA"/>
      </w:rPr>
    </w:lvl>
    <w:lvl w:ilvl="3" w:tplc="58FE5E78">
      <w:numFmt w:val="bullet"/>
      <w:lvlText w:val="•"/>
      <w:lvlJc w:val="left"/>
      <w:pPr>
        <w:ind w:left="4954" w:hanging="838"/>
      </w:pPr>
      <w:rPr>
        <w:rFonts w:hint="default"/>
        <w:lang w:val="ru-RU" w:eastAsia="en-US" w:bidi="ar-SA"/>
      </w:rPr>
    </w:lvl>
    <w:lvl w:ilvl="4" w:tplc="B7561692">
      <w:numFmt w:val="bullet"/>
      <w:lvlText w:val="•"/>
      <w:lvlJc w:val="left"/>
      <w:pPr>
        <w:ind w:left="5806" w:hanging="838"/>
      </w:pPr>
      <w:rPr>
        <w:rFonts w:hint="default"/>
        <w:lang w:val="ru-RU" w:eastAsia="en-US" w:bidi="ar-SA"/>
      </w:rPr>
    </w:lvl>
    <w:lvl w:ilvl="5" w:tplc="5268E21C">
      <w:numFmt w:val="bullet"/>
      <w:lvlText w:val="•"/>
      <w:lvlJc w:val="left"/>
      <w:pPr>
        <w:ind w:left="6657" w:hanging="838"/>
      </w:pPr>
      <w:rPr>
        <w:rFonts w:hint="default"/>
        <w:lang w:val="ru-RU" w:eastAsia="en-US" w:bidi="ar-SA"/>
      </w:rPr>
    </w:lvl>
    <w:lvl w:ilvl="6" w:tplc="D9F0609A">
      <w:numFmt w:val="bullet"/>
      <w:lvlText w:val="•"/>
      <w:lvlJc w:val="left"/>
      <w:pPr>
        <w:ind w:left="7509" w:hanging="838"/>
      </w:pPr>
      <w:rPr>
        <w:rFonts w:hint="default"/>
        <w:lang w:val="ru-RU" w:eastAsia="en-US" w:bidi="ar-SA"/>
      </w:rPr>
    </w:lvl>
    <w:lvl w:ilvl="7" w:tplc="9176D0F8">
      <w:numFmt w:val="bullet"/>
      <w:lvlText w:val="•"/>
      <w:lvlJc w:val="left"/>
      <w:pPr>
        <w:ind w:left="8360" w:hanging="838"/>
      </w:pPr>
      <w:rPr>
        <w:rFonts w:hint="default"/>
        <w:lang w:val="ru-RU" w:eastAsia="en-US" w:bidi="ar-SA"/>
      </w:rPr>
    </w:lvl>
    <w:lvl w:ilvl="8" w:tplc="5F187D4E">
      <w:numFmt w:val="bullet"/>
      <w:lvlText w:val="•"/>
      <w:lvlJc w:val="left"/>
      <w:pPr>
        <w:ind w:left="9212" w:hanging="838"/>
      </w:pPr>
      <w:rPr>
        <w:rFonts w:hint="default"/>
        <w:lang w:val="ru-RU" w:eastAsia="en-US" w:bidi="ar-SA"/>
      </w:rPr>
    </w:lvl>
  </w:abstractNum>
  <w:abstractNum w:abstractNumId="1">
    <w:nsid w:val="1BA84300"/>
    <w:multiLevelType w:val="hybridMultilevel"/>
    <w:tmpl w:val="0D60644E"/>
    <w:lvl w:ilvl="0" w:tplc="8D486E20">
      <w:start w:val="1"/>
      <w:numFmt w:val="decimal"/>
      <w:lvlText w:val="%1."/>
      <w:lvlJc w:val="left"/>
      <w:pPr>
        <w:ind w:left="2292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422712">
      <w:numFmt w:val="bullet"/>
      <w:lvlText w:val="•"/>
      <w:lvlJc w:val="left"/>
      <w:pPr>
        <w:ind w:left="3161" w:hanging="720"/>
      </w:pPr>
      <w:rPr>
        <w:rFonts w:hint="default"/>
        <w:lang w:val="ru-RU" w:eastAsia="en-US" w:bidi="ar-SA"/>
      </w:rPr>
    </w:lvl>
    <w:lvl w:ilvl="2" w:tplc="60EA4752">
      <w:numFmt w:val="bullet"/>
      <w:lvlText w:val="•"/>
      <w:lvlJc w:val="left"/>
      <w:pPr>
        <w:ind w:left="4023" w:hanging="720"/>
      </w:pPr>
      <w:rPr>
        <w:rFonts w:hint="default"/>
        <w:lang w:val="ru-RU" w:eastAsia="en-US" w:bidi="ar-SA"/>
      </w:rPr>
    </w:lvl>
    <w:lvl w:ilvl="3" w:tplc="89AE71C8">
      <w:numFmt w:val="bullet"/>
      <w:lvlText w:val="•"/>
      <w:lvlJc w:val="left"/>
      <w:pPr>
        <w:ind w:left="4884" w:hanging="720"/>
      </w:pPr>
      <w:rPr>
        <w:rFonts w:hint="default"/>
        <w:lang w:val="ru-RU" w:eastAsia="en-US" w:bidi="ar-SA"/>
      </w:rPr>
    </w:lvl>
    <w:lvl w:ilvl="4" w:tplc="8C609F50">
      <w:numFmt w:val="bullet"/>
      <w:lvlText w:val="•"/>
      <w:lvlJc w:val="left"/>
      <w:pPr>
        <w:ind w:left="5746" w:hanging="720"/>
      </w:pPr>
      <w:rPr>
        <w:rFonts w:hint="default"/>
        <w:lang w:val="ru-RU" w:eastAsia="en-US" w:bidi="ar-SA"/>
      </w:rPr>
    </w:lvl>
    <w:lvl w:ilvl="5" w:tplc="5EDC9DFA">
      <w:numFmt w:val="bullet"/>
      <w:lvlText w:val="•"/>
      <w:lvlJc w:val="left"/>
      <w:pPr>
        <w:ind w:left="6607" w:hanging="720"/>
      </w:pPr>
      <w:rPr>
        <w:rFonts w:hint="default"/>
        <w:lang w:val="ru-RU" w:eastAsia="en-US" w:bidi="ar-SA"/>
      </w:rPr>
    </w:lvl>
    <w:lvl w:ilvl="6" w:tplc="F9E2F776">
      <w:numFmt w:val="bullet"/>
      <w:lvlText w:val="•"/>
      <w:lvlJc w:val="left"/>
      <w:pPr>
        <w:ind w:left="7469" w:hanging="720"/>
      </w:pPr>
      <w:rPr>
        <w:rFonts w:hint="default"/>
        <w:lang w:val="ru-RU" w:eastAsia="en-US" w:bidi="ar-SA"/>
      </w:rPr>
    </w:lvl>
    <w:lvl w:ilvl="7" w:tplc="0F268268">
      <w:numFmt w:val="bullet"/>
      <w:lvlText w:val="•"/>
      <w:lvlJc w:val="left"/>
      <w:pPr>
        <w:ind w:left="8330" w:hanging="720"/>
      </w:pPr>
      <w:rPr>
        <w:rFonts w:hint="default"/>
        <w:lang w:val="ru-RU" w:eastAsia="en-US" w:bidi="ar-SA"/>
      </w:rPr>
    </w:lvl>
    <w:lvl w:ilvl="8" w:tplc="32C6567E">
      <w:numFmt w:val="bullet"/>
      <w:lvlText w:val="•"/>
      <w:lvlJc w:val="left"/>
      <w:pPr>
        <w:ind w:left="9192" w:hanging="720"/>
      </w:pPr>
      <w:rPr>
        <w:rFonts w:hint="default"/>
        <w:lang w:val="ru-RU" w:eastAsia="en-US" w:bidi="ar-SA"/>
      </w:rPr>
    </w:lvl>
  </w:abstractNum>
  <w:abstractNum w:abstractNumId="2">
    <w:nsid w:val="348F0C6F"/>
    <w:multiLevelType w:val="hybridMultilevel"/>
    <w:tmpl w:val="6A62B67C"/>
    <w:lvl w:ilvl="0" w:tplc="54C69FF2">
      <w:numFmt w:val="bullet"/>
      <w:lvlText w:val=""/>
      <w:lvlJc w:val="left"/>
      <w:pPr>
        <w:ind w:left="229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34BDF6">
      <w:numFmt w:val="bullet"/>
      <w:lvlText w:val="•"/>
      <w:lvlJc w:val="left"/>
      <w:pPr>
        <w:ind w:left="3161" w:hanging="720"/>
      </w:pPr>
      <w:rPr>
        <w:rFonts w:hint="default"/>
        <w:lang w:val="ru-RU" w:eastAsia="en-US" w:bidi="ar-SA"/>
      </w:rPr>
    </w:lvl>
    <w:lvl w:ilvl="2" w:tplc="25D8237C">
      <w:numFmt w:val="bullet"/>
      <w:lvlText w:val="•"/>
      <w:lvlJc w:val="left"/>
      <w:pPr>
        <w:ind w:left="4023" w:hanging="720"/>
      </w:pPr>
      <w:rPr>
        <w:rFonts w:hint="default"/>
        <w:lang w:val="ru-RU" w:eastAsia="en-US" w:bidi="ar-SA"/>
      </w:rPr>
    </w:lvl>
    <w:lvl w:ilvl="3" w:tplc="9C3C2802">
      <w:numFmt w:val="bullet"/>
      <w:lvlText w:val="•"/>
      <w:lvlJc w:val="left"/>
      <w:pPr>
        <w:ind w:left="4884" w:hanging="720"/>
      </w:pPr>
      <w:rPr>
        <w:rFonts w:hint="default"/>
        <w:lang w:val="ru-RU" w:eastAsia="en-US" w:bidi="ar-SA"/>
      </w:rPr>
    </w:lvl>
    <w:lvl w:ilvl="4" w:tplc="1F56932C">
      <w:numFmt w:val="bullet"/>
      <w:lvlText w:val="•"/>
      <w:lvlJc w:val="left"/>
      <w:pPr>
        <w:ind w:left="5746" w:hanging="720"/>
      </w:pPr>
      <w:rPr>
        <w:rFonts w:hint="default"/>
        <w:lang w:val="ru-RU" w:eastAsia="en-US" w:bidi="ar-SA"/>
      </w:rPr>
    </w:lvl>
    <w:lvl w:ilvl="5" w:tplc="6FE87416">
      <w:numFmt w:val="bullet"/>
      <w:lvlText w:val="•"/>
      <w:lvlJc w:val="left"/>
      <w:pPr>
        <w:ind w:left="6607" w:hanging="720"/>
      </w:pPr>
      <w:rPr>
        <w:rFonts w:hint="default"/>
        <w:lang w:val="ru-RU" w:eastAsia="en-US" w:bidi="ar-SA"/>
      </w:rPr>
    </w:lvl>
    <w:lvl w:ilvl="6" w:tplc="D40086C4">
      <w:numFmt w:val="bullet"/>
      <w:lvlText w:val="•"/>
      <w:lvlJc w:val="left"/>
      <w:pPr>
        <w:ind w:left="7469" w:hanging="720"/>
      </w:pPr>
      <w:rPr>
        <w:rFonts w:hint="default"/>
        <w:lang w:val="ru-RU" w:eastAsia="en-US" w:bidi="ar-SA"/>
      </w:rPr>
    </w:lvl>
    <w:lvl w:ilvl="7" w:tplc="6EA081FE">
      <w:numFmt w:val="bullet"/>
      <w:lvlText w:val="•"/>
      <w:lvlJc w:val="left"/>
      <w:pPr>
        <w:ind w:left="8330" w:hanging="720"/>
      </w:pPr>
      <w:rPr>
        <w:rFonts w:hint="default"/>
        <w:lang w:val="ru-RU" w:eastAsia="en-US" w:bidi="ar-SA"/>
      </w:rPr>
    </w:lvl>
    <w:lvl w:ilvl="8" w:tplc="8586046A">
      <w:numFmt w:val="bullet"/>
      <w:lvlText w:val="•"/>
      <w:lvlJc w:val="left"/>
      <w:pPr>
        <w:ind w:left="9192" w:hanging="720"/>
      </w:pPr>
      <w:rPr>
        <w:rFonts w:hint="default"/>
        <w:lang w:val="ru-RU" w:eastAsia="en-US" w:bidi="ar-SA"/>
      </w:rPr>
    </w:lvl>
  </w:abstractNum>
  <w:abstractNum w:abstractNumId="3">
    <w:nsid w:val="47635F21"/>
    <w:multiLevelType w:val="hybridMultilevel"/>
    <w:tmpl w:val="99A83DA2"/>
    <w:lvl w:ilvl="0" w:tplc="DE5AD696">
      <w:numFmt w:val="bullet"/>
      <w:lvlText w:val=""/>
      <w:lvlJc w:val="left"/>
      <w:pPr>
        <w:ind w:left="85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7EB6E0">
      <w:numFmt w:val="bullet"/>
      <w:lvlText w:val="•"/>
      <w:lvlJc w:val="left"/>
      <w:pPr>
        <w:ind w:left="1865" w:hanging="720"/>
      </w:pPr>
      <w:rPr>
        <w:rFonts w:hint="default"/>
        <w:lang w:val="ru-RU" w:eastAsia="en-US" w:bidi="ar-SA"/>
      </w:rPr>
    </w:lvl>
    <w:lvl w:ilvl="2" w:tplc="4DA66B4E">
      <w:numFmt w:val="bullet"/>
      <w:lvlText w:val="•"/>
      <w:lvlJc w:val="left"/>
      <w:pPr>
        <w:ind w:left="2871" w:hanging="720"/>
      </w:pPr>
      <w:rPr>
        <w:rFonts w:hint="default"/>
        <w:lang w:val="ru-RU" w:eastAsia="en-US" w:bidi="ar-SA"/>
      </w:rPr>
    </w:lvl>
    <w:lvl w:ilvl="3" w:tplc="25407D9A">
      <w:numFmt w:val="bullet"/>
      <w:lvlText w:val="•"/>
      <w:lvlJc w:val="left"/>
      <w:pPr>
        <w:ind w:left="3876" w:hanging="720"/>
      </w:pPr>
      <w:rPr>
        <w:rFonts w:hint="default"/>
        <w:lang w:val="ru-RU" w:eastAsia="en-US" w:bidi="ar-SA"/>
      </w:rPr>
    </w:lvl>
    <w:lvl w:ilvl="4" w:tplc="22EE5C28">
      <w:numFmt w:val="bullet"/>
      <w:lvlText w:val="•"/>
      <w:lvlJc w:val="left"/>
      <w:pPr>
        <w:ind w:left="4882" w:hanging="720"/>
      </w:pPr>
      <w:rPr>
        <w:rFonts w:hint="default"/>
        <w:lang w:val="ru-RU" w:eastAsia="en-US" w:bidi="ar-SA"/>
      </w:rPr>
    </w:lvl>
    <w:lvl w:ilvl="5" w:tplc="C73AB5B6">
      <w:numFmt w:val="bullet"/>
      <w:lvlText w:val="•"/>
      <w:lvlJc w:val="left"/>
      <w:pPr>
        <w:ind w:left="5887" w:hanging="720"/>
      </w:pPr>
      <w:rPr>
        <w:rFonts w:hint="default"/>
        <w:lang w:val="ru-RU" w:eastAsia="en-US" w:bidi="ar-SA"/>
      </w:rPr>
    </w:lvl>
    <w:lvl w:ilvl="6" w:tplc="B8E0D8DA">
      <w:numFmt w:val="bullet"/>
      <w:lvlText w:val="•"/>
      <w:lvlJc w:val="left"/>
      <w:pPr>
        <w:ind w:left="6893" w:hanging="720"/>
      </w:pPr>
      <w:rPr>
        <w:rFonts w:hint="default"/>
        <w:lang w:val="ru-RU" w:eastAsia="en-US" w:bidi="ar-SA"/>
      </w:rPr>
    </w:lvl>
    <w:lvl w:ilvl="7" w:tplc="C42C8842">
      <w:numFmt w:val="bullet"/>
      <w:lvlText w:val="•"/>
      <w:lvlJc w:val="left"/>
      <w:pPr>
        <w:ind w:left="7898" w:hanging="720"/>
      </w:pPr>
      <w:rPr>
        <w:rFonts w:hint="default"/>
        <w:lang w:val="ru-RU" w:eastAsia="en-US" w:bidi="ar-SA"/>
      </w:rPr>
    </w:lvl>
    <w:lvl w:ilvl="8" w:tplc="C390E628">
      <w:numFmt w:val="bullet"/>
      <w:lvlText w:val="•"/>
      <w:lvlJc w:val="left"/>
      <w:pPr>
        <w:ind w:left="8904" w:hanging="720"/>
      </w:pPr>
      <w:rPr>
        <w:rFonts w:hint="default"/>
        <w:lang w:val="ru-RU" w:eastAsia="en-US" w:bidi="ar-SA"/>
      </w:rPr>
    </w:lvl>
  </w:abstractNum>
  <w:abstractNum w:abstractNumId="4">
    <w:nsid w:val="49881EB3"/>
    <w:multiLevelType w:val="hybridMultilevel"/>
    <w:tmpl w:val="D898EFD8"/>
    <w:lvl w:ilvl="0" w:tplc="E8E08600">
      <w:start w:val="1"/>
      <w:numFmt w:val="decimal"/>
      <w:lvlText w:val="%1."/>
      <w:lvlJc w:val="left"/>
      <w:pPr>
        <w:ind w:left="18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0CE684">
      <w:numFmt w:val="bullet"/>
      <w:lvlText w:val="•"/>
      <w:lvlJc w:val="left"/>
      <w:pPr>
        <w:ind w:left="2729" w:hanging="240"/>
      </w:pPr>
      <w:rPr>
        <w:rFonts w:hint="default"/>
        <w:lang w:val="ru-RU" w:eastAsia="en-US" w:bidi="ar-SA"/>
      </w:rPr>
    </w:lvl>
    <w:lvl w:ilvl="2" w:tplc="1DD604B8">
      <w:numFmt w:val="bullet"/>
      <w:lvlText w:val="•"/>
      <w:lvlJc w:val="left"/>
      <w:pPr>
        <w:ind w:left="3639" w:hanging="240"/>
      </w:pPr>
      <w:rPr>
        <w:rFonts w:hint="default"/>
        <w:lang w:val="ru-RU" w:eastAsia="en-US" w:bidi="ar-SA"/>
      </w:rPr>
    </w:lvl>
    <w:lvl w:ilvl="3" w:tplc="6CC89EC0">
      <w:numFmt w:val="bullet"/>
      <w:lvlText w:val="•"/>
      <w:lvlJc w:val="left"/>
      <w:pPr>
        <w:ind w:left="4548" w:hanging="240"/>
      </w:pPr>
      <w:rPr>
        <w:rFonts w:hint="default"/>
        <w:lang w:val="ru-RU" w:eastAsia="en-US" w:bidi="ar-SA"/>
      </w:rPr>
    </w:lvl>
    <w:lvl w:ilvl="4" w:tplc="D8ACC3AC">
      <w:numFmt w:val="bullet"/>
      <w:lvlText w:val="•"/>
      <w:lvlJc w:val="left"/>
      <w:pPr>
        <w:ind w:left="5458" w:hanging="240"/>
      </w:pPr>
      <w:rPr>
        <w:rFonts w:hint="default"/>
        <w:lang w:val="ru-RU" w:eastAsia="en-US" w:bidi="ar-SA"/>
      </w:rPr>
    </w:lvl>
    <w:lvl w:ilvl="5" w:tplc="1A3EFDF4">
      <w:numFmt w:val="bullet"/>
      <w:lvlText w:val="•"/>
      <w:lvlJc w:val="left"/>
      <w:pPr>
        <w:ind w:left="6367" w:hanging="240"/>
      </w:pPr>
      <w:rPr>
        <w:rFonts w:hint="default"/>
        <w:lang w:val="ru-RU" w:eastAsia="en-US" w:bidi="ar-SA"/>
      </w:rPr>
    </w:lvl>
    <w:lvl w:ilvl="6" w:tplc="45D2F2AC">
      <w:numFmt w:val="bullet"/>
      <w:lvlText w:val="•"/>
      <w:lvlJc w:val="left"/>
      <w:pPr>
        <w:ind w:left="7277" w:hanging="240"/>
      </w:pPr>
      <w:rPr>
        <w:rFonts w:hint="default"/>
        <w:lang w:val="ru-RU" w:eastAsia="en-US" w:bidi="ar-SA"/>
      </w:rPr>
    </w:lvl>
    <w:lvl w:ilvl="7" w:tplc="4D588E7A">
      <w:numFmt w:val="bullet"/>
      <w:lvlText w:val="•"/>
      <w:lvlJc w:val="left"/>
      <w:pPr>
        <w:ind w:left="8186" w:hanging="240"/>
      </w:pPr>
      <w:rPr>
        <w:rFonts w:hint="default"/>
        <w:lang w:val="ru-RU" w:eastAsia="en-US" w:bidi="ar-SA"/>
      </w:rPr>
    </w:lvl>
    <w:lvl w:ilvl="8" w:tplc="59D84684">
      <w:numFmt w:val="bullet"/>
      <w:lvlText w:val="•"/>
      <w:lvlJc w:val="left"/>
      <w:pPr>
        <w:ind w:left="9096" w:hanging="240"/>
      </w:pPr>
      <w:rPr>
        <w:rFonts w:hint="default"/>
        <w:lang w:val="ru-RU" w:eastAsia="en-US" w:bidi="ar-SA"/>
      </w:rPr>
    </w:lvl>
  </w:abstractNum>
  <w:abstractNum w:abstractNumId="5">
    <w:nsid w:val="531A5D0B"/>
    <w:multiLevelType w:val="hybridMultilevel"/>
    <w:tmpl w:val="649E960E"/>
    <w:lvl w:ilvl="0" w:tplc="25908A50">
      <w:numFmt w:val="bullet"/>
      <w:lvlText w:val=""/>
      <w:lvlJc w:val="left"/>
      <w:pPr>
        <w:ind w:left="852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6A95C6">
      <w:numFmt w:val="bullet"/>
      <w:lvlText w:val="•"/>
      <w:lvlJc w:val="left"/>
      <w:pPr>
        <w:ind w:left="1865" w:hanging="720"/>
      </w:pPr>
      <w:rPr>
        <w:rFonts w:hint="default"/>
        <w:lang w:val="ru-RU" w:eastAsia="en-US" w:bidi="ar-SA"/>
      </w:rPr>
    </w:lvl>
    <w:lvl w:ilvl="2" w:tplc="45F2BF42">
      <w:numFmt w:val="bullet"/>
      <w:lvlText w:val="•"/>
      <w:lvlJc w:val="left"/>
      <w:pPr>
        <w:ind w:left="2871" w:hanging="720"/>
      </w:pPr>
      <w:rPr>
        <w:rFonts w:hint="default"/>
        <w:lang w:val="ru-RU" w:eastAsia="en-US" w:bidi="ar-SA"/>
      </w:rPr>
    </w:lvl>
    <w:lvl w:ilvl="3" w:tplc="CCAED5CE">
      <w:numFmt w:val="bullet"/>
      <w:lvlText w:val="•"/>
      <w:lvlJc w:val="left"/>
      <w:pPr>
        <w:ind w:left="3876" w:hanging="720"/>
      </w:pPr>
      <w:rPr>
        <w:rFonts w:hint="default"/>
        <w:lang w:val="ru-RU" w:eastAsia="en-US" w:bidi="ar-SA"/>
      </w:rPr>
    </w:lvl>
    <w:lvl w:ilvl="4" w:tplc="E28E192C">
      <w:numFmt w:val="bullet"/>
      <w:lvlText w:val="•"/>
      <w:lvlJc w:val="left"/>
      <w:pPr>
        <w:ind w:left="4882" w:hanging="720"/>
      </w:pPr>
      <w:rPr>
        <w:rFonts w:hint="default"/>
        <w:lang w:val="ru-RU" w:eastAsia="en-US" w:bidi="ar-SA"/>
      </w:rPr>
    </w:lvl>
    <w:lvl w:ilvl="5" w:tplc="04A48778">
      <w:numFmt w:val="bullet"/>
      <w:lvlText w:val="•"/>
      <w:lvlJc w:val="left"/>
      <w:pPr>
        <w:ind w:left="5887" w:hanging="720"/>
      </w:pPr>
      <w:rPr>
        <w:rFonts w:hint="default"/>
        <w:lang w:val="ru-RU" w:eastAsia="en-US" w:bidi="ar-SA"/>
      </w:rPr>
    </w:lvl>
    <w:lvl w:ilvl="6" w:tplc="8D7AE8E2">
      <w:numFmt w:val="bullet"/>
      <w:lvlText w:val="•"/>
      <w:lvlJc w:val="left"/>
      <w:pPr>
        <w:ind w:left="6893" w:hanging="720"/>
      </w:pPr>
      <w:rPr>
        <w:rFonts w:hint="default"/>
        <w:lang w:val="ru-RU" w:eastAsia="en-US" w:bidi="ar-SA"/>
      </w:rPr>
    </w:lvl>
    <w:lvl w:ilvl="7" w:tplc="E62A8120">
      <w:numFmt w:val="bullet"/>
      <w:lvlText w:val="•"/>
      <w:lvlJc w:val="left"/>
      <w:pPr>
        <w:ind w:left="7898" w:hanging="720"/>
      </w:pPr>
      <w:rPr>
        <w:rFonts w:hint="default"/>
        <w:lang w:val="ru-RU" w:eastAsia="en-US" w:bidi="ar-SA"/>
      </w:rPr>
    </w:lvl>
    <w:lvl w:ilvl="8" w:tplc="0B040230">
      <w:numFmt w:val="bullet"/>
      <w:lvlText w:val="•"/>
      <w:lvlJc w:val="left"/>
      <w:pPr>
        <w:ind w:left="8904" w:hanging="720"/>
      </w:pPr>
      <w:rPr>
        <w:rFonts w:hint="default"/>
        <w:lang w:val="ru-RU" w:eastAsia="en-US" w:bidi="ar-SA"/>
      </w:rPr>
    </w:lvl>
  </w:abstractNum>
  <w:abstractNum w:abstractNumId="6">
    <w:nsid w:val="60C415BF"/>
    <w:multiLevelType w:val="hybridMultilevel"/>
    <w:tmpl w:val="03DC8606"/>
    <w:lvl w:ilvl="0" w:tplc="25C8E4AE">
      <w:start w:val="1"/>
      <w:numFmt w:val="decimal"/>
      <w:lvlText w:val="%1."/>
      <w:lvlJc w:val="left"/>
      <w:pPr>
        <w:ind w:left="2292" w:hanging="72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D7CB6E4">
      <w:numFmt w:val="bullet"/>
      <w:lvlText w:val="•"/>
      <w:lvlJc w:val="left"/>
      <w:pPr>
        <w:ind w:left="3161" w:hanging="720"/>
      </w:pPr>
      <w:rPr>
        <w:rFonts w:hint="default"/>
        <w:lang w:val="ru-RU" w:eastAsia="en-US" w:bidi="ar-SA"/>
      </w:rPr>
    </w:lvl>
    <w:lvl w:ilvl="2" w:tplc="DBFE2250">
      <w:numFmt w:val="bullet"/>
      <w:lvlText w:val="•"/>
      <w:lvlJc w:val="left"/>
      <w:pPr>
        <w:ind w:left="4023" w:hanging="720"/>
      </w:pPr>
      <w:rPr>
        <w:rFonts w:hint="default"/>
        <w:lang w:val="ru-RU" w:eastAsia="en-US" w:bidi="ar-SA"/>
      </w:rPr>
    </w:lvl>
    <w:lvl w:ilvl="3" w:tplc="D61A55DC">
      <w:numFmt w:val="bullet"/>
      <w:lvlText w:val="•"/>
      <w:lvlJc w:val="left"/>
      <w:pPr>
        <w:ind w:left="4884" w:hanging="720"/>
      </w:pPr>
      <w:rPr>
        <w:rFonts w:hint="default"/>
        <w:lang w:val="ru-RU" w:eastAsia="en-US" w:bidi="ar-SA"/>
      </w:rPr>
    </w:lvl>
    <w:lvl w:ilvl="4" w:tplc="42BC98C6">
      <w:numFmt w:val="bullet"/>
      <w:lvlText w:val="•"/>
      <w:lvlJc w:val="left"/>
      <w:pPr>
        <w:ind w:left="5746" w:hanging="720"/>
      </w:pPr>
      <w:rPr>
        <w:rFonts w:hint="default"/>
        <w:lang w:val="ru-RU" w:eastAsia="en-US" w:bidi="ar-SA"/>
      </w:rPr>
    </w:lvl>
    <w:lvl w:ilvl="5" w:tplc="84CAB042">
      <w:numFmt w:val="bullet"/>
      <w:lvlText w:val="•"/>
      <w:lvlJc w:val="left"/>
      <w:pPr>
        <w:ind w:left="6607" w:hanging="720"/>
      </w:pPr>
      <w:rPr>
        <w:rFonts w:hint="default"/>
        <w:lang w:val="ru-RU" w:eastAsia="en-US" w:bidi="ar-SA"/>
      </w:rPr>
    </w:lvl>
    <w:lvl w:ilvl="6" w:tplc="8AEE6B0E">
      <w:numFmt w:val="bullet"/>
      <w:lvlText w:val="•"/>
      <w:lvlJc w:val="left"/>
      <w:pPr>
        <w:ind w:left="7469" w:hanging="720"/>
      </w:pPr>
      <w:rPr>
        <w:rFonts w:hint="default"/>
        <w:lang w:val="ru-RU" w:eastAsia="en-US" w:bidi="ar-SA"/>
      </w:rPr>
    </w:lvl>
    <w:lvl w:ilvl="7" w:tplc="4E86B990">
      <w:numFmt w:val="bullet"/>
      <w:lvlText w:val="•"/>
      <w:lvlJc w:val="left"/>
      <w:pPr>
        <w:ind w:left="8330" w:hanging="720"/>
      </w:pPr>
      <w:rPr>
        <w:rFonts w:hint="default"/>
        <w:lang w:val="ru-RU" w:eastAsia="en-US" w:bidi="ar-SA"/>
      </w:rPr>
    </w:lvl>
    <w:lvl w:ilvl="8" w:tplc="45483C24">
      <w:numFmt w:val="bullet"/>
      <w:lvlText w:val="•"/>
      <w:lvlJc w:val="left"/>
      <w:pPr>
        <w:ind w:left="9192" w:hanging="720"/>
      </w:pPr>
      <w:rPr>
        <w:rFonts w:hint="default"/>
        <w:lang w:val="ru-RU" w:eastAsia="en-US" w:bidi="ar-SA"/>
      </w:rPr>
    </w:lvl>
  </w:abstractNum>
  <w:abstractNum w:abstractNumId="7">
    <w:nsid w:val="61571705"/>
    <w:multiLevelType w:val="hybridMultilevel"/>
    <w:tmpl w:val="900CA410"/>
    <w:lvl w:ilvl="0" w:tplc="AABA0DAE">
      <w:numFmt w:val="bullet"/>
      <w:lvlText w:val="-"/>
      <w:lvlJc w:val="left"/>
      <w:pPr>
        <w:ind w:left="85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F6D990">
      <w:numFmt w:val="bullet"/>
      <w:lvlText w:val="•"/>
      <w:lvlJc w:val="left"/>
      <w:pPr>
        <w:ind w:left="1865" w:hanging="135"/>
      </w:pPr>
      <w:rPr>
        <w:rFonts w:hint="default"/>
        <w:lang w:val="ru-RU" w:eastAsia="en-US" w:bidi="ar-SA"/>
      </w:rPr>
    </w:lvl>
    <w:lvl w:ilvl="2" w:tplc="01EE5A66">
      <w:numFmt w:val="bullet"/>
      <w:lvlText w:val="•"/>
      <w:lvlJc w:val="left"/>
      <w:pPr>
        <w:ind w:left="2871" w:hanging="135"/>
      </w:pPr>
      <w:rPr>
        <w:rFonts w:hint="default"/>
        <w:lang w:val="ru-RU" w:eastAsia="en-US" w:bidi="ar-SA"/>
      </w:rPr>
    </w:lvl>
    <w:lvl w:ilvl="3" w:tplc="640EE206">
      <w:numFmt w:val="bullet"/>
      <w:lvlText w:val="•"/>
      <w:lvlJc w:val="left"/>
      <w:pPr>
        <w:ind w:left="3876" w:hanging="135"/>
      </w:pPr>
      <w:rPr>
        <w:rFonts w:hint="default"/>
        <w:lang w:val="ru-RU" w:eastAsia="en-US" w:bidi="ar-SA"/>
      </w:rPr>
    </w:lvl>
    <w:lvl w:ilvl="4" w:tplc="83BE7FDA">
      <w:numFmt w:val="bullet"/>
      <w:lvlText w:val="•"/>
      <w:lvlJc w:val="left"/>
      <w:pPr>
        <w:ind w:left="4882" w:hanging="135"/>
      </w:pPr>
      <w:rPr>
        <w:rFonts w:hint="default"/>
        <w:lang w:val="ru-RU" w:eastAsia="en-US" w:bidi="ar-SA"/>
      </w:rPr>
    </w:lvl>
    <w:lvl w:ilvl="5" w:tplc="2B4A40DA">
      <w:numFmt w:val="bullet"/>
      <w:lvlText w:val="•"/>
      <w:lvlJc w:val="left"/>
      <w:pPr>
        <w:ind w:left="5887" w:hanging="135"/>
      </w:pPr>
      <w:rPr>
        <w:rFonts w:hint="default"/>
        <w:lang w:val="ru-RU" w:eastAsia="en-US" w:bidi="ar-SA"/>
      </w:rPr>
    </w:lvl>
    <w:lvl w:ilvl="6" w:tplc="5218C152">
      <w:numFmt w:val="bullet"/>
      <w:lvlText w:val="•"/>
      <w:lvlJc w:val="left"/>
      <w:pPr>
        <w:ind w:left="6893" w:hanging="135"/>
      </w:pPr>
      <w:rPr>
        <w:rFonts w:hint="default"/>
        <w:lang w:val="ru-RU" w:eastAsia="en-US" w:bidi="ar-SA"/>
      </w:rPr>
    </w:lvl>
    <w:lvl w:ilvl="7" w:tplc="FD8C708E">
      <w:numFmt w:val="bullet"/>
      <w:lvlText w:val="•"/>
      <w:lvlJc w:val="left"/>
      <w:pPr>
        <w:ind w:left="7898" w:hanging="135"/>
      </w:pPr>
      <w:rPr>
        <w:rFonts w:hint="default"/>
        <w:lang w:val="ru-RU" w:eastAsia="en-US" w:bidi="ar-SA"/>
      </w:rPr>
    </w:lvl>
    <w:lvl w:ilvl="8" w:tplc="560695A0">
      <w:numFmt w:val="bullet"/>
      <w:lvlText w:val="•"/>
      <w:lvlJc w:val="left"/>
      <w:pPr>
        <w:ind w:left="8904" w:hanging="135"/>
      </w:pPr>
      <w:rPr>
        <w:rFonts w:hint="default"/>
        <w:lang w:val="ru-RU" w:eastAsia="en-US" w:bidi="ar-SA"/>
      </w:rPr>
    </w:lvl>
  </w:abstractNum>
  <w:abstractNum w:abstractNumId="8">
    <w:nsid w:val="6CC46A11"/>
    <w:multiLevelType w:val="multilevel"/>
    <w:tmpl w:val="BDBA25EA"/>
    <w:lvl w:ilvl="0">
      <w:start w:val="1"/>
      <w:numFmt w:val="decimal"/>
      <w:lvlText w:val="%1."/>
      <w:lvlJc w:val="left"/>
      <w:pPr>
        <w:ind w:left="568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2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3"/>
      <w:lvlJc w:val="left"/>
      <w:pPr>
        <w:ind w:left="174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40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0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1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2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3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3" w:hanging="180"/>
      </w:pPr>
      <w:rPr>
        <w:rFonts w:hint="default"/>
        <w:lang w:val="ru-RU" w:eastAsia="en-US" w:bidi="ar-SA"/>
      </w:rPr>
    </w:lvl>
  </w:abstractNum>
  <w:abstractNum w:abstractNumId="9">
    <w:nsid w:val="7B8A232B"/>
    <w:multiLevelType w:val="hybridMultilevel"/>
    <w:tmpl w:val="E1F034E8"/>
    <w:lvl w:ilvl="0" w:tplc="2E5E1226">
      <w:start w:val="1"/>
      <w:numFmt w:val="decimal"/>
      <w:lvlText w:val="%1."/>
      <w:lvlJc w:val="left"/>
      <w:pPr>
        <w:ind w:left="109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C6BEAC">
      <w:numFmt w:val="bullet"/>
      <w:lvlText w:val="•"/>
      <w:lvlJc w:val="left"/>
      <w:pPr>
        <w:ind w:left="2081" w:hanging="240"/>
      </w:pPr>
      <w:rPr>
        <w:rFonts w:hint="default"/>
        <w:lang w:val="ru-RU" w:eastAsia="en-US" w:bidi="ar-SA"/>
      </w:rPr>
    </w:lvl>
    <w:lvl w:ilvl="2" w:tplc="595C9108">
      <w:numFmt w:val="bullet"/>
      <w:lvlText w:val="•"/>
      <w:lvlJc w:val="left"/>
      <w:pPr>
        <w:ind w:left="3063" w:hanging="240"/>
      </w:pPr>
      <w:rPr>
        <w:rFonts w:hint="default"/>
        <w:lang w:val="ru-RU" w:eastAsia="en-US" w:bidi="ar-SA"/>
      </w:rPr>
    </w:lvl>
    <w:lvl w:ilvl="3" w:tplc="45B459E6">
      <w:numFmt w:val="bullet"/>
      <w:lvlText w:val="•"/>
      <w:lvlJc w:val="left"/>
      <w:pPr>
        <w:ind w:left="4044" w:hanging="240"/>
      </w:pPr>
      <w:rPr>
        <w:rFonts w:hint="default"/>
        <w:lang w:val="ru-RU" w:eastAsia="en-US" w:bidi="ar-SA"/>
      </w:rPr>
    </w:lvl>
    <w:lvl w:ilvl="4" w:tplc="2FE85CA4">
      <w:numFmt w:val="bullet"/>
      <w:lvlText w:val="•"/>
      <w:lvlJc w:val="left"/>
      <w:pPr>
        <w:ind w:left="5026" w:hanging="240"/>
      </w:pPr>
      <w:rPr>
        <w:rFonts w:hint="default"/>
        <w:lang w:val="ru-RU" w:eastAsia="en-US" w:bidi="ar-SA"/>
      </w:rPr>
    </w:lvl>
    <w:lvl w:ilvl="5" w:tplc="51AEFA3C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6" w:tplc="6ED0BD44">
      <w:numFmt w:val="bullet"/>
      <w:lvlText w:val="•"/>
      <w:lvlJc w:val="left"/>
      <w:pPr>
        <w:ind w:left="6989" w:hanging="240"/>
      </w:pPr>
      <w:rPr>
        <w:rFonts w:hint="default"/>
        <w:lang w:val="ru-RU" w:eastAsia="en-US" w:bidi="ar-SA"/>
      </w:rPr>
    </w:lvl>
    <w:lvl w:ilvl="7" w:tplc="57A4ABD8">
      <w:numFmt w:val="bullet"/>
      <w:lvlText w:val="•"/>
      <w:lvlJc w:val="left"/>
      <w:pPr>
        <w:ind w:left="7970" w:hanging="240"/>
      </w:pPr>
      <w:rPr>
        <w:rFonts w:hint="default"/>
        <w:lang w:val="ru-RU" w:eastAsia="en-US" w:bidi="ar-SA"/>
      </w:rPr>
    </w:lvl>
    <w:lvl w:ilvl="8" w:tplc="2F14948C">
      <w:numFmt w:val="bullet"/>
      <w:lvlText w:val="•"/>
      <w:lvlJc w:val="left"/>
      <w:pPr>
        <w:ind w:left="8952" w:hanging="2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5"/>
  </w:num>
  <w:num w:numId="9">
    <w:abstractNumId w:val="1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27E"/>
    <w:rsid w:val="00034AC1"/>
    <w:rsid w:val="0022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6CA4E-FBCB-4156-AD71-419D32DF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2127E"/>
    <w:pPr>
      <w:widowControl w:val="0"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22127E"/>
    <w:pPr>
      <w:widowControl w:val="0"/>
      <w:autoSpaceDE w:val="0"/>
      <w:autoSpaceDN w:val="0"/>
      <w:spacing w:after="0" w:line="240" w:lineRule="auto"/>
      <w:ind w:left="56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2127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22127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22127E"/>
  </w:style>
  <w:style w:type="table" w:customStyle="1" w:styleId="TableNormal">
    <w:name w:val="Table Normal"/>
    <w:uiPriority w:val="2"/>
    <w:semiHidden/>
    <w:unhideWhenUsed/>
    <w:qFormat/>
    <w:rsid w:val="002212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22127E"/>
    <w:pPr>
      <w:widowControl w:val="0"/>
      <w:autoSpaceDE w:val="0"/>
      <w:autoSpaceDN w:val="0"/>
      <w:spacing w:after="0" w:line="240" w:lineRule="auto"/>
      <w:ind w:left="56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22127E"/>
    <w:pPr>
      <w:widowControl w:val="0"/>
      <w:autoSpaceDE w:val="0"/>
      <w:autoSpaceDN w:val="0"/>
      <w:spacing w:after="0" w:line="240" w:lineRule="auto"/>
      <w:ind w:left="748" w:hanging="180"/>
    </w:pPr>
    <w:rPr>
      <w:rFonts w:ascii="Times New Roman" w:eastAsia="Times New Roman" w:hAnsi="Times New Roman" w:cs="Times New Roman"/>
      <w:sz w:val="24"/>
      <w:szCs w:val="24"/>
      <w:u w:val="single" w:color="000000"/>
    </w:rPr>
  </w:style>
  <w:style w:type="paragraph" w:styleId="3">
    <w:name w:val="toc 3"/>
    <w:basedOn w:val="a"/>
    <w:uiPriority w:val="1"/>
    <w:qFormat/>
    <w:rsid w:val="0022127E"/>
    <w:pPr>
      <w:widowControl w:val="0"/>
      <w:autoSpaceDE w:val="0"/>
      <w:autoSpaceDN w:val="0"/>
      <w:spacing w:after="0" w:line="240" w:lineRule="auto"/>
      <w:ind w:left="928" w:hanging="360"/>
    </w:pPr>
    <w:rPr>
      <w:rFonts w:ascii="Times New Roman" w:eastAsia="Times New Roman" w:hAnsi="Times New Roman" w:cs="Times New Roman"/>
      <w:sz w:val="24"/>
      <w:szCs w:val="24"/>
      <w:u w:val="single" w:color="000000"/>
    </w:rPr>
  </w:style>
  <w:style w:type="paragraph" w:styleId="a3">
    <w:name w:val="Body Text"/>
    <w:basedOn w:val="a"/>
    <w:link w:val="a4"/>
    <w:uiPriority w:val="1"/>
    <w:qFormat/>
    <w:rsid w:val="002212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2127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2127E"/>
    <w:pPr>
      <w:widowControl w:val="0"/>
      <w:autoSpaceDE w:val="0"/>
      <w:autoSpaceDN w:val="0"/>
      <w:spacing w:after="0" w:line="240" w:lineRule="auto"/>
      <w:ind w:left="568" w:hanging="25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212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2679</Words>
  <Characters>15271</Characters>
  <Application>Microsoft Office Word</Application>
  <DocSecurity>0</DocSecurity>
  <Lines>127</Lines>
  <Paragraphs>35</Paragraphs>
  <ScaleCrop>false</ScaleCrop>
  <Company/>
  <LinksUpToDate>false</LinksUpToDate>
  <CharactersWithSpaces>17915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2025-07-03T05:21:00Z</dcterms:created>
  <dcterms:modified xsi:type="dcterms:W3CDTF">2025-07-03T05:22:00Z</dcterms:modified>
</cp:coreProperties>
</file>